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36B09" w14:textId="77777777" w:rsidR="006C6A5D" w:rsidRPr="006C6A5D" w:rsidRDefault="006C6A5D" w:rsidP="006C6A5D">
      <w:pPr>
        <w:tabs>
          <w:tab w:val="left" w:pos="2552"/>
          <w:tab w:val="left" w:pos="9356"/>
        </w:tabs>
        <w:overflowPunct w:val="0"/>
        <w:autoSpaceDE w:val="0"/>
        <w:autoSpaceDN w:val="0"/>
        <w:adjustRightInd w:val="0"/>
        <w:spacing w:after="0"/>
        <w:ind w:right="139"/>
        <w:jc w:val="right"/>
        <w:rPr>
          <w:b/>
          <w:bCs/>
        </w:rPr>
      </w:pPr>
      <w:proofErr w:type="spellStart"/>
      <w:r w:rsidRPr="006C6A5D">
        <w:rPr>
          <w:b/>
          <w:bCs/>
        </w:rPr>
        <w:t>Projektas</w:t>
      </w:r>
      <w:proofErr w:type="spellEnd"/>
    </w:p>
    <w:p w14:paraId="482E00BA" w14:textId="5123D724" w:rsidR="006C6A5D" w:rsidRDefault="006C6A5D" w:rsidP="006C6A5D">
      <w:pPr>
        <w:overflowPunct w:val="0"/>
        <w:autoSpaceDE w:val="0"/>
        <w:autoSpaceDN w:val="0"/>
        <w:adjustRightInd w:val="0"/>
        <w:spacing w:after="0"/>
        <w:ind w:right="-273"/>
        <w:jc w:val="center"/>
        <w:rPr>
          <w:noProof/>
          <w:lang w:eastAsia="lt-LT"/>
        </w:rPr>
      </w:pPr>
      <w:r w:rsidRPr="0078555B">
        <w:rPr>
          <w:noProof/>
          <w:lang w:val="lt-LT" w:eastAsia="lt-LT"/>
        </w:rPr>
        <w:drawing>
          <wp:inline distT="0" distB="0" distL="0" distR="0" wp14:anchorId="431C5C08" wp14:editId="6F60016E">
            <wp:extent cx="638175" cy="6381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EABD9" w14:textId="77777777" w:rsidR="006C6A5D" w:rsidRPr="00111565" w:rsidRDefault="006C6A5D" w:rsidP="006C6A5D">
      <w:pPr>
        <w:overflowPunct w:val="0"/>
        <w:autoSpaceDE w:val="0"/>
        <w:autoSpaceDN w:val="0"/>
        <w:adjustRightInd w:val="0"/>
        <w:spacing w:after="0"/>
        <w:ind w:right="-273"/>
        <w:jc w:val="center"/>
        <w:rPr>
          <w:szCs w:val="20"/>
        </w:rPr>
      </w:pPr>
    </w:p>
    <w:p w14:paraId="24737A3A" w14:textId="77777777" w:rsidR="006C6A5D" w:rsidRPr="00111565" w:rsidRDefault="006C6A5D" w:rsidP="006C6A5D">
      <w:pPr>
        <w:overflowPunct w:val="0"/>
        <w:autoSpaceDE w:val="0"/>
        <w:autoSpaceDN w:val="0"/>
        <w:adjustRightInd w:val="0"/>
        <w:spacing w:after="0"/>
        <w:jc w:val="center"/>
        <w:rPr>
          <w:b/>
          <w:szCs w:val="20"/>
        </w:rPr>
      </w:pPr>
      <w:r w:rsidRPr="00111565">
        <w:rPr>
          <w:b/>
        </w:rPr>
        <w:t>ANYKŠČIŲ RAJONO SAVIVALDYBĖS</w:t>
      </w:r>
    </w:p>
    <w:p w14:paraId="7D24C71A" w14:textId="77777777" w:rsidR="006C6A5D" w:rsidRPr="00111565" w:rsidRDefault="006C6A5D" w:rsidP="006C6A5D">
      <w:pPr>
        <w:overflowPunct w:val="0"/>
        <w:autoSpaceDE w:val="0"/>
        <w:autoSpaceDN w:val="0"/>
        <w:adjustRightInd w:val="0"/>
        <w:spacing w:after="0"/>
        <w:jc w:val="center"/>
        <w:rPr>
          <w:b/>
          <w:szCs w:val="20"/>
        </w:rPr>
      </w:pPr>
      <w:r w:rsidRPr="00111565">
        <w:rPr>
          <w:b/>
        </w:rPr>
        <w:t>TARYBA</w:t>
      </w:r>
    </w:p>
    <w:p w14:paraId="3739D5E1" w14:textId="77777777" w:rsidR="001B2721" w:rsidRPr="001B2721" w:rsidRDefault="001B2721" w:rsidP="001B2721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b/>
          <w:bCs/>
          <w:color w:val="212529"/>
          <w:szCs w:val="24"/>
          <w:lang w:val="lt-LT" w:eastAsia="lt-LT"/>
        </w:rPr>
        <w:t> </w:t>
      </w:r>
    </w:p>
    <w:p w14:paraId="40CEEB4F" w14:textId="77777777" w:rsidR="001B2721" w:rsidRPr="001B2721" w:rsidRDefault="001B2721" w:rsidP="001B2721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b/>
          <w:bCs/>
          <w:color w:val="212529"/>
          <w:szCs w:val="24"/>
          <w:lang w:val="lt-LT" w:eastAsia="lt-LT"/>
        </w:rPr>
        <w:t>SPRENDIMAS</w:t>
      </w:r>
    </w:p>
    <w:p w14:paraId="5D2615FB" w14:textId="097E8B7E" w:rsidR="001B2721" w:rsidRPr="001B2721" w:rsidRDefault="001B2721" w:rsidP="001B2721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b/>
          <w:bCs/>
          <w:color w:val="212529"/>
          <w:szCs w:val="24"/>
          <w:lang w:val="lt-LT" w:eastAsia="lt-LT"/>
        </w:rPr>
        <w:t>DĖL ANYKŠČIŲ RAJONO SAVIVALDYBĖS TARYBOS 2015 M. KOVO 26 D. SPRENDIMO </w:t>
      </w:r>
      <w:r w:rsidR="00806D2A">
        <w:rPr>
          <w:rFonts w:eastAsia="Times New Roman" w:cs="Times New Roman"/>
          <w:b/>
          <w:bCs/>
          <w:color w:val="212529"/>
          <w:szCs w:val="24"/>
          <w:lang w:val="lt-LT" w:eastAsia="lt-LT"/>
        </w:rPr>
        <w:t xml:space="preserve">NR. 1-TS-88 </w:t>
      </w:r>
      <w:r w:rsidRPr="001B2721">
        <w:rPr>
          <w:rFonts w:eastAsia="Times New Roman" w:cs="Times New Roman"/>
          <w:b/>
          <w:bCs/>
          <w:color w:val="212529"/>
          <w:szCs w:val="24"/>
          <w:lang w:val="lt-LT" w:eastAsia="lt-LT"/>
        </w:rPr>
        <w:t>„DĖL ANYKŠČIŲ RAJONO SAVIVALDYBĖS TARYBOS VEIKLOS REGLAMENTO PATVIRTINIMO“ PAKEITIMO</w:t>
      </w:r>
    </w:p>
    <w:p w14:paraId="192627AF" w14:textId="77777777" w:rsidR="001B2721" w:rsidRPr="001B2721" w:rsidRDefault="001B2721" w:rsidP="001B2721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color w:val="212529"/>
          <w:szCs w:val="24"/>
          <w:lang w:val="lt-LT" w:eastAsia="lt-LT"/>
        </w:rPr>
        <w:t> </w:t>
      </w:r>
    </w:p>
    <w:p w14:paraId="67CD34D2" w14:textId="20839F3E" w:rsidR="001B2721" w:rsidRPr="001B2721" w:rsidRDefault="001B2721" w:rsidP="001B2721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bookmarkStart w:id="0" w:name="_Hlk47081347"/>
      <w:r w:rsidRPr="001B2721">
        <w:rPr>
          <w:rFonts w:eastAsia="Times New Roman" w:cs="Times New Roman"/>
          <w:color w:val="212529"/>
          <w:szCs w:val="24"/>
          <w:lang w:val="lt-LT" w:eastAsia="lt-LT"/>
        </w:rPr>
        <w:t xml:space="preserve">2021 m. </w:t>
      </w:r>
      <w:r w:rsidR="000272BD">
        <w:rPr>
          <w:rFonts w:eastAsia="Times New Roman" w:cs="Times New Roman"/>
          <w:color w:val="212529"/>
          <w:szCs w:val="24"/>
          <w:lang w:val="lt-LT" w:eastAsia="lt-LT"/>
        </w:rPr>
        <w:t xml:space="preserve">gruodžio   </w:t>
      </w:r>
      <w:r w:rsidRPr="001B2721">
        <w:rPr>
          <w:rFonts w:eastAsia="Times New Roman" w:cs="Times New Roman"/>
          <w:color w:val="212529"/>
          <w:szCs w:val="24"/>
          <w:lang w:val="lt-LT" w:eastAsia="lt-LT"/>
        </w:rPr>
        <w:t xml:space="preserve"> d. Nr. 1-T</w:t>
      </w:r>
      <w:bookmarkEnd w:id="0"/>
    </w:p>
    <w:p w14:paraId="46704ABC" w14:textId="77777777" w:rsidR="001B2721" w:rsidRPr="001B2721" w:rsidRDefault="001B2721" w:rsidP="001B2721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color w:val="212529"/>
          <w:szCs w:val="24"/>
          <w:lang w:val="lt-LT" w:eastAsia="lt-LT"/>
        </w:rPr>
        <w:t>Anykščiai</w:t>
      </w:r>
    </w:p>
    <w:p w14:paraId="5CEFDE18" w14:textId="77777777" w:rsidR="001B2721" w:rsidRPr="001B2721" w:rsidRDefault="001B2721" w:rsidP="001B2721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color w:val="212529"/>
          <w:szCs w:val="24"/>
          <w:lang w:val="lt-LT" w:eastAsia="lt-LT"/>
        </w:rPr>
        <w:t> </w:t>
      </w:r>
    </w:p>
    <w:p w14:paraId="01C9086B" w14:textId="011D30B7" w:rsidR="00C26BCA" w:rsidRDefault="001B2721" w:rsidP="00C26BCA">
      <w:pPr>
        <w:shd w:val="clear" w:color="auto" w:fill="FFFFFF"/>
        <w:spacing w:line="276" w:lineRule="auto"/>
        <w:ind w:firstLine="720"/>
        <w:jc w:val="both"/>
        <w:rPr>
          <w:rFonts w:eastAsia="Times New Roman" w:cs="Times New Roman"/>
          <w:color w:val="212529"/>
          <w:szCs w:val="24"/>
          <w:lang w:val="lt-LT" w:eastAsia="lt-LT"/>
        </w:rPr>
      </w:pPr>
      <w:r w:rsidRPr="00DE2A23">
        <w:rPr>
          <w:rFonts w:eastAsia="Times New Roman" w:cs="Times New Roman"/>
          <w:color w:val="212529"/>
          <w:szCs w:val="24"/>
          <w:lang w:val="lt-LT" w:eastAsia="lt-LT"/>
        </w:rPr>
        <w:t>Vadovaudamasi Lietuvos Respublikos vietos savivaldos įstatymo</w:t>
      </w:r>
      <w:r w:rsidR="00C76C7B" w:rsidRPr="00DE2A23">
        <w:rPr>
          <w:rFonts w:eastAsia="Times New Roman" w:cs="Times New Roman"/>
          <w:color w:val="212529"/>
          <w:szCs w:val="24"/>
          <w:lang w:val="lt-LT" w:eastAsia="lt-LT"/>
        </w:rPr>
        <w:t xml:space="preserve"> </w:t>
      </w:r>
      <w:r w:rsidR="00204598">
        <w:rPr>
          <w:rFonts w:eastAsia="Times New Roman" w:cs="Times New Roman"/>
          <w:color w:val="212529"/>
          <w:szCs w:val="24"/>
          <w:lang w:val="lt-LT" w:eastAsia="lt-LT"/>
        </w:rPr>
        <w:t xml:space="preserve">16 straipsnio 2 dalies 1 punktu, </w:t>
      </w:r>
      <w:r w:rsidRPr="00DE2A23">
        <w:rPr>
          <w:rFonts w:eastAsia="Times New Roman" w:cs="Times New Roman"/>
          <w:color w:val="212529"/>
          <w:szCs w:val="24"/>
          <w:lang w:val="lt-LT" w:eastAsia="lt-LT"/>
        </w:rPr>
        <w:t>18 straipsnio 1 dalimi</w:t>
      </w:r>
      <w:r w:rsidR="00A81EF8">
        <w:rPr>
          <w:rFonts w:eastAsia="Times New Roman" w:cs="Times New Roman"/>
          <w:color w:val="212529"/>
          <w:szCs w:val="24"/>
          <w:lang w:val="lt-LT" w:eastAsia="lt-LT"/>
        </w:rPr>
        <w:t xml:space="preserve"> ir </w:t>
      </w:r>
      <w:r w:rsidR="00E80734" w:rsidRPr="00DE2A23">
        <w:rPr>
          <w:rFonts w:eastAsia="Times New Roman" w:cs="Times New Roman"/>
          <w:color w:val="212529"/>
          <w:szCs w:val="24"/>
          <w:lang w:val="lt-LT" w:eastAsia="lt-LT"/>
        </w:rPr>
        <w:t>Lietuvos Respublikos vietos savival</w:t>
      </w:r>
      <w:r w:rsidR="00E80734">
        <w:rPr>
          <w:rFonts w:eastAsia="Times New Roman" w:cs="Times New Roman"/>
          <w:color w:val="212529"/>
          <w:szCs w:val="24"/>
          <w:lang w:val="lt-LT" w:eastAsia="lt-LT"/>
        </w:rPr>
        <w:t>dos įstatymo Nr. I-533 19, 27 ir 51 straipsnių pakeitimo įstatymu</w:t>
      </w:r>
      <w:r w:rsidR="00A81EF8">
        <w:rPr>
          <w:rFonts w:eastAsia="Times New Roman" w:cs="Times New Roman"/>
          <w:color w:val="212529"/>
          <w:szCs w:val="24"/>
          <w:lang w:val="lt-LT" w:eastAsia="lt-LT"/>
        </w:rPr>
        <w:t>,</w:t>
      </w:r>
      <w:r w:rsidR="00C76C7B" w:rsidRPr="00DE2A23">
        <w:rPr>
          <w:rFonts w:eastAsia="Times New Roman" w:cs="Times New Roman"/>
          <w:color w:val="212529"/>
          <w:szCs w:val="24"/>
          <w:lang w:val="lt-LT" w:eastAsia="lt-LT"/>
        </w:rPr>
        <w:t xml:space="preserve"> </w:t>
      </w:r>
      <w:r w:rsidRPr="00DE2A23">
        <w:rPr>
          <w:rFonts w:eastAsia="Times New Roman" w:cs="Times New Roman"/>
          <w:color w:val="212529"/>
          <w:szCs w:val="24"/>
          <w:lang w:val="lt-LT" w:eastAsia="lt-LT"/>
        </w:rPr>
        <w:t>siekdama patikslinti Anykščių rajono savivaldybės tarybos veiklos reglamento nuostatas,  Anykščių rajono savivaldybės taryba  n u s p r e n d ž i a:</w:t>
      </w:r>
    </w:p>
    <w:p w14:paraId="14D53A02" w14:textId="1854B176" w:rsidR="001B2721" w:rsidRPr="00DE2A23" w:rsidRDefault="001B2721" w:rsidP="00C26BCA">
      <w:pPr>
        <w:shd w:val="clear" w:color="auto" w:fill="FFFFFF"/>
        <w:spacing w:line="276" w:lineRule="auto"/>
        <w:ind w:firstLine="720"/>
        <w:jc w:val="both"/>
        <w:rPr>
          <w:rFonts w:eastAsia="Times New Roman" w:cs="Times New Roman"/>
          <w:color w:val="212529"/>
          <w:szCs w:val="24"/>
          <w:lang w:val="lt-LT" w:eastAsia="lt-LT"/>
        </w:rPr>
      </w:pPr>
      <w:r w:rsidRPr="00DE2A23">
        <w:rPr>
          <w:rFonts w:eastAsia="Times New Roman" w:cs="Times New Roman"/>
          <w:color w:val="212529"/>
          <w:szCs w:val="24"/>
          <w:lang w:val="lt-LT" w:eastAsia="lt-LT"/>
        </w:rPr>
        <w:t>Pakeisti Anykščių rajono savivaldybės tarybos veiklos reglamentą, patvirtintą Anykščių rajono savivaldybės tarybos 2015 m. kovo 26 d. sprendimu </w:t>
      </w:r>
      <w:r w:rsidR="00806D2A" w:rsidRPr="00806D2A">
        <w:rPr>
          <w:rFonts w:eastAsia="Times New Roman" w:cs="Times New Roman"/>
          <w:bCs/>
          <w:color w:val="212529"/>
          <w:szCs w:val="24"/>
          <w:lang w:val="lt-LT" w:eastAsia="lt-LT"/>
        </w:rPr>
        <w:t xml:space="preserve">Nr. 1-TS-88 </w:t>
      </w:r>
      <w:r w:rsidRPr="00DE2A23">
        <w:rPr>
          <w:rFonts w:eastAsia="Times New Roman" w:cs="Times New Roman"/>
          <w:color w:val="212529"/>
          <w:szCs w:val="24"/>
          <w:lang w:val="lt-LT" w:eastAsia="lt-LT"/>
        </w:rPr>
        <w:t>„Dėl Anykščių rajono savivaldybės tarybos veiklos reglamento patvirtinimo“:</w:t>
      </w:r>
    </w:p>
    <w:p w14:paraId="252F85AD" w14:textId="77777777" w:rsidR="00A81EF8" w:rsidRPr="00E80734" w:rsidRDefault="00A81EF8" w:rsidP="00A81EF8">
      <w:pPr>
        <w:shd w:val="clear" w:color="auto" w:fill="FFFFFF"/>
        <w:spacing w:line="276" w:lineRule="auto"/>
        <w:ind w:firstLine="720"/>
        <w:jc w:val="both"/>
        <w:rPr>
          <w:rFonts w:cs="Times New Roman"/>
          <w:szCs w:val="24"/>
          <w:lang w:val="lt-LT"/>
        </w:rPr>
      </w:pPr>
      <w:r w:rsidRPr="00E80734">
        <w:rPr>
          <w:rFonts w:eastAsia="Times New Roman" w:cs="Times New Roman"/>
          <w:szCs w:val="24"/>
          <w:lang w:val="lt-LT" w:eastAsia="lt-LT"/>
        </w:rPr>
        <w:t>Pakeisti 241.1 papunktį ir jį išdėstyti taip</w:t>
      </w:r>
      <w:r w:rsidRPr="00E80734">
        <w:rPr>
          <w:rFonts w:cs="Times New Roman"/>
          <w:szCs w:val="24"/>
          <w:lang w:val="lt-LT"/>
        </w:rPr>
        <w:t>:</w:t>
      </w:r>
    </w:p>
    <w:p w14:paraId="67D8C564" w14:textId="62183DC6" w:rsidR="00A81EF8" w:rsidRPr="00E80734" w:rsidRDefault="00A81EF8" w:rsidP="00A81EF8">
      <w:pPr>
        <w:spacing w:line="276" w:lineRule="auto"/>
        <w:ind w:firstLine="720"/>
        <w:jc w:val="both"/>
        <w:rPr>
          <w:rFonts w:cs="Times New Roman"/>
          <w:szCs w:val="24"/>
          <w:lang w:val="lt-LT"/>
        </w:rPr>
      </w:pPr>
      <w:r w:rsidRPr="00E80734">
        <w:rPr>
          <w:rFonts w:cs="Times New Roman"/>
          <w:szCs w:val="24"/>
          <w:lang w:val="lt-LT"/>
        </w:rPr>
        <w:t>„</w:t>
      </w:r>
      <w:r w:rsidR="00C26BCA" w:rsidRPr="00E80734">
        <w:rPr>
          <w:rFonts w:cs="Times New Roman"/>
          <w:szCs w:val="24"/>
          <w:lang w:val="lt-LT"/>
        </w:rPr>
        <w:t xml:space="preserve">241.1. </w:t>
      </w:r>
      <w:r w:rsidR="009A2A6E" w:rsidRPr="00E80734">
        <w:rPr>
          <w:rFonts w:cs="Times New Roman"/>
          <w:szCs w:val="24"/>
          <w:lang w:val="lt-LT"/>
        </w:rPr>
        <w:t>Vyriausybės siūlymu už įstatymų ar kitų teisės aktų pažeidimus, dėl kurių padaryta esminės žalos valstybės ar savivaldybės interesams ir nuosavybei</w:t>
      </w:r>
      <w:r w:rsidRPr="00E80734">
        <w:rPr>
          <w:rFonts w:cs="Times New Roman"/>
          <w:szCs w:val="24"/>
          <w:lang w:val="lt-LT"/>
        </w:rPr>
        <w:t>;“</w:t>
      </w:r>
      <w:r w:rsidR="00C26BCA" w:rsidRPr="00E80734">
        <w:rPr>
          <w:rFonts w:cs="Times New Roman"/>
          <w:szCs w:val="24"/>
          <w:lang w:val="lt-LT"/>
        </w:rPr>
        <w:t>.</w:t>
      </w:r>
    </w:p>
    <w:p w14:paraId="41181840" w14:textId="1A23BB65" w:rsidR="00A10034" w:rsidRPr="00E80734" w:rsidRDefault="00A10034" w:rsidP="00A81EF8">
      <w:pPr>
        <w:spacing w:line="276" w:lineRule="auto"/>
        <w:ind w:firstLine="720"/>
        <w:jc w:val="both"/>
        <w:rPr>
          <w:rFonts w:cs="Times New Roman"/>
          <w:szCs w:val="24"/>
          <w:lang w:val="lt-LT"/>
        </w:rPr>
      </w:pPr>
      <w:r w:rsidRPr="00E80734">
        <w:rPr>
          <w:rFonts w:cs="Times New Roman"/>
          <w:szCs w:val="24"/>
          <w:shd w:val="clear" w:color="auto" w:fill="FFFFFF"/>
          <w:lang w:val="lt-LT"/>
        </w:rPr>
        <w:t>Šis sprendimas yra skelbiamas Teisės aktų registre ir Anykščių rajono savivaldybės interneto svetainėje.</w:t>
      </w:r>
    </w:p>
    <w:p w14:paraId="56DB2A62" w14:textId="30F5CBF7" w:rsidR="006C6A5D" w:rsidRPr="00E80734" w:rsidRDefault="006C6A5D" w:rsidP="00DE2A23">
      <w:pPr>
        <w:spacing w:line="276" w:lineRule="auto"/>
        <w:ind w:firstLine="720"/>
        <w:jc w:val="both"/>
        <w:rPr>
          <w:rFonts w:cs="Times New Roman"/>
          <w:szCs w:val="24"/>
          <w:shd w:val="clear" w:color="auto" w:fill="FFFFFF"/>
          <w:lang w:val="lt-LT"/>
        </w:rPr>
      </w:pPr>
    </w:p>
    <w:p w14:paraId="609E9ED1" w14:textId="77777777" w:rsidR="006C6A5D" w:rsidRPr="00DE2A23" w:rsidRDefault="006C6A5D" w:rsidP="00DE2A23">
      <w:pPr>
        <w:spacing w:line="276" w:lineRule="auto"/>
        <w:ind w:firstLine="720"/>
        <w:jc w:val="both"/>
        <w:rPr>
          <w:rFonts w:cs="Times New Roman"/>
          <w:szCs w:val="24"/>
          <w:shd w:val="clear" w:color="auto" w:fill="FFFFFF"/>
          <w:lang w:val="lt-LT"/>
        </w:rPr>
      </w:pPr>
    </w:p>
    <w:p w14:paraId="107A37A6" w14:textId="04E8C23A" w:rsidR="00A10034" w:rsidRDefault="00A10034" w:rsidP="00DE2A23">
      <w:pPr>
        <w:spacing w:line="276" w:lineRule="auto"/>
        <w:jc w:val="both"/>
        <w:rPr>
          <w:rFonts w:cs="Times New Roman"/>
          <w:szCs w:val="24"/>
          <w:shd w:val="clear" w:color="auto" w:fill="FFFFFF"/>
          <w:lang w:val="lt-LT"/>
        </w:rPr>
      </w:pPr>
      <w:r w:rsidRPr="00DE2A23">
        <w:rPr>
          <w:rFonts w:cs="Times New Roman"/>
          <w:szCs w:val="24"/>
          <w:shd w:val="clear" w:color="auto" w:fill="FFFFFF"/>
          <w:lang w:val="lt-LT"/>
        </w:rPr>
        <w:t>Meras</w:t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  <w:t>Sigutis Obelevičius</w:t>
      </w:r>
    </w:p>
    <w:p w14:paraId="777829A6" w14:textId="20249426" w:rsidR="00366A4B" w:rsidRDefault="00366A4B" w:rsidP="00DE2A23">
      <w:pPr>
        <w:spacing w:line="276" w:lineRule="auto"/>
        <w:jc w:val="both"/>
        <w:rPr>
          <w:rFonts w:cs="Times New Roman"/>
          <w:szCs w:val="24"/>
          <w:shd w:val="clear" w:color="auto" w:fill="FFFFFF"/>
          <w:lang w:val="lt-LT"/>
        </w:rPr>
      </w:pPr>
    </w:p>
    <w:p w14:paraId="6E5DDE54" w14:textId="403F9AD5" w:rsidR="006C6A5D" w:rsidRDefault="006C6A5D" w:rsidP="00DE2A23">
      <w:pPr>
        <w:spacing w:line="276" w:lineRule="auto"/>
        <w:jc w:val="both"/>
        <w:rPr>
          <w:rFonts w:cs="Times New Roman"/>
          <w:szCs w:val="24"/>
          <w:shd w:val="clear" w:color="auto" w:fill="FFFFFF"/>
          <w:lang w:val="lt-LT"/>
        </w:rPr>
      </w:pPr>
    </w:p>
    <w:p w14:paraId="6323AE3A" w14:textId="77777777" w:rsidR="006C6A5D" w:rsidRDefault="006C6A5D" w:rsidP="00DE2A23">
      <w:pPr>
        <w:spacing w:line="276" w:lineRule="auto"/>
        <w:jc w:val="both"/>
        <w:rPr>
          <w:rFonts w:cs="Times New Roman"/>
          <w:szCs w:val="24"/>
          <w:shd w:val="clear" w:color="auto" w:fill="FFFFFF"/>
          <w:lang w:val="lt-LT"/>
        </w:rPr>
      </w:pPr>
    </w:p>
    <w:p w14:paraId="7E587977" w14:textId="76311675" w:rsidR="00366A4B" w:rsidRPr="001B2721" w:rsidRDefault="00366A4B" w:rsidP="00366A4B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366A4B">
        <w:rPr>
          <w:rFonts w:eastAsia="Times New Roman" w:cs="Times New Roman"/>
          <w:b/>
          <w:bCs/>
          <w:szCs w:val="24"/>
          <w:lang w:val="lt-LT" w:eastAsia="lt-LT"/>
        </w:rPr>
        <w:lastRenderedPageBreak/>
        <w:t xml:space="preserve">SAVIVALDYBĖS TARYBOS SPRENDIMO </w:t>
      </w:r>
      <w:r>
        <w:rPr>
          <w:rFonts w:eastAsia="Times New Roman" w:cs="Times New Roman"/>
          <w:b/>
          <w:bCs/>
          <w:szCs w:val="24"/>
          <w:lang w:val="lt-LT" w:eastAsia="lt-LT"/>
        </w:rPr>
        <w:t>„</w:t>
      </w:r>
      <w:r w:rsidRPr="001B2721">
        <w:rPr>
          <w:rFonts w:eastAsia="Times New Roman" w:cs="Times New Roman"/>
          <w:b/>
          <w:bCs/>
          <w:color w:val="212529"/>
          <w:szCs w:val="24"/>
          <w:lang w:val="lt-LT" w:eastAsia="lt-LT"/>
        </w:rPr>
        <w:t>DĖL ANYKŠČIŲ RAJONO SAVIVALDYBĖS TARYB</w:t>
      </w:r>
      <w:r w:rsidR="00806D2A">
        <w:rPr>
          <w:rFonts w:eastAsia="Times New Roman" w:cs="Times New Roman"/>
          <w:b/>
          <w:bCs/>
          <w:color w:val="212529"/>
          <w:szCs w:val="24"/>
          <w:lang w:val="lt-LT" w:eastAsia="lt-LT"/>
        </w:rPr>
        <w:t xml:space="preserve">OS 2015 M. KOVO 26 D. SPRENDIMO NR. 1-TS-88 </w:t>
      </w:r>
      <w:r w:rsidRPr="001B2721">
        <w:rPr>
          <w:rFonts w:eastAsia="Times New Roman" w:cs="Times New Roman"/>
          <w:b/>
          <w:bCs/>
          <w:color w:val="212529"/>
          <w:szCs w:val="24"/>
          <w:lang w:val="lt-LT" w:eastAsia="lt-LT"/>
        </w:rPr>
        <w:t>„DĖL ANYKŠČIŲ RAJONO SAVIVALDYBĖS TARYBOS VEIKLOS REGLAMENTO PATVIRTINIMO“ PAKEITIMO</w:t>
      </w:r>
      <w:r>
        <w:rPr>
          <w:rFonts w:eastAsia="Times New Roman" w:cs="Times New Roman"/>
          <w:b/>
          <w:bCs/>
          <w:color w:val="212529"/>
          <w:szCs w:val="24"/>
          <w:lang w:val="lt-LT" w:eastAsia="lt-LT"/>
        </w:rPr>
        <w:t>“</w:t>
      </w:r>
    </w:p>
    <w:p w14:paraId="67ADD7AA" w14:textId="2338C796" w:rsidR="00366A4B" w:rsidRPr="00366A4B" w:rsidRDefault="00366A4B" w:rsidP="00366A4B">
      <w:pPr>
        <w:shd w:val="clear" w:color="auto" w:fill="FFFFFF"/>
        <w:spacing w:after="0" w:line="240" w:lineRule="auto"/>
        <w:ind w:firstLine="720"/>
        <w:jc w:val="center"/>
        <w:rPr>
          <w:rFonts w:eastAsia="Times New Roman" w:cs="Times New Roman"/>
          <w:szCs w:val="24"/>
          <w:lang w:val="lt-LT" w:eastAsia="lt-LT"/>
        </w:rPr>
      </w:pPr>
      <w:r w:rsidRPr="00366A4B">
        <w:rPr>
          <w:rFonts w:eastAsia="Times New Roman" w:cs="Times New Roman"/>
          <w:b/>
          <w:bCs/>
          <w:szCs w:val="24"/>
          <w:lang w:val="lt-LT" w:eastAsia="lt-LT"/>
        </w:rPr>
        <w:t>PROJEKTO</w:t>
      </w:r>
    </w:p>
    <w:p w14:paraId="1337744B" w14:textId="77777777" w:rsidR="00366A4B" w:rsidRPr="00366A4B" w:rsidRDefault="00366A4B" w:rsidP="00366A4B">
      <w:pPr>
        <w:shd w:val="clear" w:color="auto" w:fill="FFFFFF"/>
        <w:spacing w:after="0" w:line="240" w:lineRule="auto"/>
        <w:ind w:firstLine="720"/>
        <w:jc w:val="center"/>
        <w:rPr>
          <w:rFonts w:eastAsia="Times New Roman" w:cs="Times New Roman"/>
          <w:szCs w:val="24"/>
          <w:lang w:val="lt-LT" w:eastAsia="lt-LT"/>
        </w:rPr>
      </w:pPr>
      <w:r w:rsidRPr="00366A4B">
        <w:rPr>
          <w:rFonts w:eastAsia="Times New Roman" w:cs="Times New Roman"/>
          <w:b/>
          <w:bCs/>
          <w:szCs w:val="24"/>
          <w:lang w:val="lt-LT" w:eastAsia="lt-LT"/>
        </w:rPr>
        <w:t>AIŠKINAMASIS RAŠTAS</w:t>
      </w:r>
    </w:p>
    <w:p w14:paraId="51752B6D" w14:textId="77777777" w:rsidR="00366A4B" w:rsidRPr="00366A4B" w:rsidRDefault="00366A4B" w:rsidP="00366A4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4"/>
          <w:lang w:val="lt-LT" w:eastAsia="lt-LT"/>
        </w:rPr>
      </w:pPr>
      <w:r w:rsidRPr="00366A4B">
        <w:rPr>
          <w:rFonts w:eastAsia="Times New Roman" w:cs="Times New Roman"/>
          <w:b/>
          <w:bCs/>
          <w:szCs w:val="24"/>
          <w:lang w:val="lt-LT" w:eastAsia="lt-LT"/>
        </w:rPr>
        <w:t> </w:t>
      </w:r>
    </w:p>
    <w:p w14:paraId="170FC7B2" w14:textId="077512A5" w:rsidR="00366A4B" w:rsidRDefault="00366A4B" w:rsidP="00366A4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4"/>
          <w:lang w:val="lt-LT" w:eastAsia="lt-LT"/>
        </w:rPr>
      </w:pPr>
      <w:r w:rsidRPr="00366A4B">
        <w:rPr>
          <w:rFonts w:eastAsia="Times New Roman" w:cs="Times New Roman"/>
          <w:b/>
          <w:bCs/>
          <w:szCs w:val="24"/>
          <w:lang w:val="lt-LT" w:eastAsia="lt-LT"/>
        </w:rPr>
        <w:t>1.  Sprendimo projekto tikslai ir uždaviniai</w:t>
      </w:r>
    </w:p>
    <w:p w14:paraId="1D16457C" w14:textId="65B629B4" w:rsidR="00A81EF8" w:rsidRDefault="00157521" w:rsidP="00A81EF8">
      <w:pPr>
        <w:shd w:val="clear" w:color="auto" w:fill="FFFFFF"/>
        <w:spacing w:after="0" w:line="240" w:lineRule="auto"/>
        <w:ind w:firstLine="720"/>
        <w:jc w:val="both"/>
        <w:rPr>
          <w:lang w:val="lt-LT"/>
        </w:rPr>
      </w:pPr>
      <w:r w:rsidRPr="00DE0FF2">
        <w:rPr>
          <w:rFonts w:eastAsia="Times New Roman" w:cs="Times New Roman"/>
          <w:bCs/>
          <w:szCs w:val="24"/>
          <w:lang w:val="lt-LT" w:eastAsia="lt-LT"/>
        </w:rPr>
        <w:t xml:space="preserve">Projekto tikslas </w:t>
      </w:r>
      <w:r w:rsidR="00DE0FF2" w:rsidRPr="00DE0FF2">
        <w:rPr>
          <w:rFonts w:eastAsia="Times New Roman" w:cs="Times New Roman"/>
          <w:bCs/>
          <w:szCs w:val="24"/>
          <w:lang w:val="lt-LT" w:eastAsia="lt-LT"/>
        </w:rPr>
        <w:t>–</w:t>
      </w:r>
      <w:r w:rsidRPr="00DE0FF2">
        <w:rPr>
          <w:rFonts w:eastAsia="Times New Roman" w:cs="Times New Roman"/>
          <w:bCs/>
          <w:szCs w:val="24"/>
          <w:lang w:val="lt-LT" w:eastAsia="lt-LT"/>
        </w:rPr>
        <w:t xml:space="preserve"> </w:t>
      </w:r>
      <w:r w:rsidR="00DE0FF2" w:rsidRPr="00DE0FF2">
        <w:rPr>
          <w:rFonts w:eastAsia="Times New Roman" w:cs="Times New Roman"/>
          <w:bCs/>
          <w:szCs w:val="24"/>
          <w:lang w:val="lt-LT" w:eastAsia="lt-LT"/>
        </w:rPr>
        <w:t xml:space="preserve">atnaujinti Anykščių rajono savivaldybės tarybos reglamentą, kad būtų nustatyta ir </w:t>
      </w:r>
      <w:r w:rsidR="00DE0FF2" w:rsidRPr="00DE0FF2">
        <w:rPr>
          <w:rFonts w:eastAsia="Times New Roman" w:cs="Times New Roman"/>
          <w:szCs w:val="24"/>
          <w:lang w:val="lt-LT" w:eastAsia="lt-LT"/>
        </w:rPr>
        <w:t xml:space="preserve">sukonkretizuota, </w:t>
      </w:r>
      <w:r w:rsidR="008D315E" w:rsidRPr="008D315E">
        <w:rPr>
          <w:rFonts w:eastAsia="Times New Roman" w:cs="Times New Roman"/>
          <w:szCs w:val="24"/>
          <w:lang w:val="lt-LT" w:eastAsia="lt-LT"/>
        </w:rPr>
        <w:t>dėl ko</w:t>
      </w:r>
      <w:r w:rsidR="00A81EF8" w:rsidRPr="008D315E">
        <w:rPr>
          <w:rFonts w:eastAsia="Times New Roman" w:cs="Times New Roman"/>
          <w:szCs w:val="24"/>
          <w:lang w:val="lt-LT" w:eastAsia="lt-LT"/>
        </w:rPr>
        <w:t xml:space="preserve"> m</w:t>
      </w:r>
      <w:r w:rsidR="00A81EF8" w:rsidRPr="008D315E">
        <w:rPr>
          <w:lang w:val="lt-LT"/>
        </w:rPr>
        <w:t>ero pavaduotojas prieš terminą netenka savo įgaliojimų tarybos sprendimu, jeigu už tai balsuoja visų tarybos narių dauguma</w:t>
      </w:r>
      <w:r w:rsidR="009A2A6E">
        <w:rPr>
          <w:lang w:val="lt-LT"/>
        </w:rPr>
        <w:t>.</w:t>
      </w:r>
    </w:p>
    <w:p w14:paraId="68A9330A" w14:textId="391405C7" w:rsidR="009A2A6E" w:rsidRPr="00E80734" w:rsidRDefault="00E74FD1" w:rsidP="00E74FD1">
      <w:pPr>
        <w:shd w:val="clear" w:color="auto" w:fill="FFFFFF"/>
        <w:spacing w:after="0" w:line="240" w:lineRule="auto"/>
        <w:ind w:firstLine="720"/>
        <w:jc w:val="both"/>
        <w:rPr>
          <w:rFonts w:cs="Times New Roman"/>
          <w:szCs w:val="24"/>
          <w:lang w:val="lt-LT"/>
        </w:rPr>
      </w:pPr>
      <w:r>
        <w:rPr>
          <w:lang w:val="lt-LT"/>
        </w:rPr>
        <w:t xml:space="preserve">2021 m. liepos 1 d. įsigaliojo Lietuvos Respublikos vietos savivaldos įstatymo Nr. I-533 19, 27 ir 51 </w:t>
      </w:r>
      <w:r w:rsidRPr="00E80734">
        <w:rPr>
          <w:lang w:val="lt-LT"/>
        </w:rPr>
        <w:t>straipsnių pakeitimo įstatymas, kuriuo buvo pakeistas</w:t>
      </w:r>
      <w:r w:rsidRPr="00E80734">
        <w:rPr>
          <w:rFonts w:eastAsia="Times New Roman" w:cs="Times New Roman"/>
          <w:szCs w:val="24"/>
          <w:lang w:val="lt-LT" w:eastAsia="lt-LT"/>
        </w:rPr>
        <w:t xml:space="preserve"> </w:t>
      </w:r>
      <w:r w:rsidR="00356FE9" w:rsidRPr="00E80734">
        <w:rPr>
          <w:rFonts w:cs="Times New Roman"/>
          <w:szCs w:val="24"/>
          <w:shd w:val="clear" w:color="auto" w:fill="FFFFFF"/>
          <w:lang w:val="lt-LT"/>
        </w:rPr>
        <w:t>Lietuvos Respublikos vietos savivaldos įstatymo</w:t>
      </w:r>
      <w:r w:rsidR="00DE0FF2" w:rsidRPr="00E80734">
        <w:rPr>
          <w:rFonts w:cs="Times New Roman"/>
          <w:szCs w:val="24"/>
          <w:shd w:val="clear" w:color="auto" w:fill="FFFFFF"/>
          <w:lang w:val="lt-LT"/>
        </w:rPr>
        <w:t xml:space="preserve"> </w:t>
      </w:r>
      <w:r w:rsidR="00DE0FF2" w:rsidRPr="00E80734">
        <w:rPr>
          <w:lang w:val="lt-LT"/>
        </w:rPr>
        <w:t>(toliau – VSĮ)</w:t>
      </w:r>
      <w:r w:rsidR="00356FE9" w:rsidRPr="00E80734">
        <w:rPr>
          <w:rFonts w:cs="Times New Roman"/>
          <w:szCs w:val="24"/>
          <w:shd w:val="clear" w:color="auto" w:fill="FFFFFF"/>
          <w:lang w:val="lt-LT"/>
        </w:rPr>
        <w:t xml:space="preserve"> 1</w:t>
      </w:r>
      <w:r w:rsidR="009A2A6E" w:rsidRPr="00E80734">
        <w:rPr>
          <w:rFonts w:cs="Times New Roman"/>
          <w:szCs w:val="24"/>
          <w:shd w:val="clear" w:color="auto" w:fill="FFFFFF"/>
          <w:lang w:val="lt-LT"/>
        </w:rPr>
        <w:t>9</w:t>
      </w:r>
      <w:r w:rsidR="00356FE9" w:rsidRPr="00E80734">
        <w:rPr>
          <w:rFonts w:cs="Times New Roman"/>
          <w:szCs w:val="24"/>
          <w:shd w:val="clear" w:color="auto" w:fill="FFFFFF"/>
          <w:lang w:val="lt-LT"/>
        </w:rPr>
        <w:t xml:space="preserve"> straipsnio </w:t>
      </w:r>
      <w:r w:rsidR="009A2A6E" w:rsidRPr="00E80734">
        <w:rPr>
          <w:rFonts w:cs="Times New Roman"/>
          <w:szCs w:val="24"/>
          <w:shd w:val="clear" w:color="auto" w:fill="FFFFFF"/>
          <w:lang w:val="lt-LT"/>
        </w:rPr>
        <w:t>2</w:t>
      </w:r>
      <w:r w:rsidR="00356FE9" w:rsidRPr="00E80734">
        <w:rPr>
          <w:rFonts w:cs="Times New Roman"/>
          <w:szCs w:val="24"/>
          <w:shd w:val="clear" w:color="auto" w:fill="FFFFFF"/>
          <w:lang w:val="lt-LT"/>
        </w:rPr>
        <w:t xml:space="preserve"> dali</w:t>
      </w:r>
      <w:r w:rsidR="009A2A6E" w:rsidRPr="00E80734">
        <w:rPr>
          <w:rFonts w:cs="Times New Roman"/>
          <w:szCs w:val="24"/>
          <w:shd w:val="clear" w:color="auto" w:fill="FFFFFF"/>
          <w:lang w:val="lt-LT"/>
        </w:rPr>
        <w:t>es 1 punktas</w:t>
      </w:r>
      <w:r w:rsidR="00356FE9" w:rsidRPr="00E80734">
        <w:rPr>
          <w:rFonts w:cs="Times New Roman"/>
          <w:szCs w:val="24"/>
          <w:shd w:val="clear" w:color="auto" w:fill="FFFFFF"/>
          <w:lang w:val="lt-LT"/>
        </w:rPr>
        <w:t xml:space="preserve"> numat</w:t>
      </w:r>
      <w:r w:rsidRPr="00E80734">
        <w:rPr>
          <w:rFonts w:cs="Times New Roman"/>
          <w:szCs w:val="24"/>
          <w:shd w:val="clear" w:color="auto" w:fill="FFFFFF"/>
          <w:lang w:val="lt-LT"/>
        </w:rPr>
        <w:t>antis</w:t>
      </w:r>
      <w:r w:rsidR="00356FE9" w:rsidRPr="00E80734">
        <w:rPr>
          <w:rFonts w:cs="Times New Roman"/>
          <w:szCs w:val="24"/>
          <w:shd w:val="clear" w:color="auto" w:fill="FFFFFF"/>
          <w:lang w:val="lt-LT"/>
        </w:rPr>
        <w:t xml:space="preserve">, kad </w:t>
      </w:r>
      <w:r w:rsidR="009A2A6E" w:rsidRPr="00E80734">
        <w:rPr>
          <w:rFonts w:eastAsia="Times New Roman" w:cs="Times New Roman"/>
          <w:szCs w:val="24"/>
          <w:lang w:val="lt-LT" w:eastAsia="lt-LT"/>
        </w:rPr>
        <w:t>m</w:t>
      </w:r>
      <w:r w:rsidR="009A2A6E" w:rsidRPr="00E80734">
        <w:rPr>
          <w:lang w:val="lt-LT"/>
        </w:rPr>
        <w:t xml:space="preserve">ero pavaduotojas prieš terminą netenka savo įgaliojimų tarybos sprendimu, jeigu už tai balsuoja visų tarybos narių dauguma </w:t>
      </w:r>
      <w:r w:rsidR="009A2A6E" w:rsidRPr="00E80734">
        <w:rPr>
          <w:rFonts w:cs="Times New Roman"/>
          <w:szCs w:val="24"/>
          <w:lang w:val="lt-LT"/>
        </w:rPr>
        <w:t>Vyriausybės siūlymu už įstatymų ar kitų teisės aktų pažeidimus, dėl kurių padaryta esminės žalos valstybės ar savivaldybės interesams ir nuosavybei</w:t>
      </w:r>
      <w:r w:rsidRPr="00E80734">
        <w:rPr>
          <w:rFonts w:cs="Times New Roman"/>
          <w:szCs w:val="24"/>
          <w:lang w:val="lt-LT"/>
        </w:rPr>
        <w:t>.</w:t>
      </w:r>
    </w:p>
    <w:p w14:paraId="502E7484" w14:textId="07729188" w:rsidR="00C269D4" w:rsidRPr="00E80734" w:rsidRDefault="00C269D4" w:rsidP="00C269D4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4"/>
          <w:lang w:val="lt-LT" w:eastAsia="lt-LT"/>
        </w:rPr>
      </w:pPr>
      <w:r w:rsidRPr="00E80734">
        <w:rPr>
          <w:lang w:val="lt-LT"/>
        </w:rPr>
        <w:t xml:space="preserve">Išanalizavus </w:t>
      </w:r>
      <w:r w:rsidRPr="00E80734">
        <w:rPr>
          <w:rFonts w:eastAsia="Times New Roman" w:cs="Times New Roman"/>
          <w:szCs w:val="24"/>
          <w:lang w:val="lt-LT" w:eastAsia="lt-LT"/>
        </w:rPr>
        <w:t>Anykščių rajono savivaldybės tarybos veiklos reglament</w:t>
      </w:r>
      <w:r w:rsidR="00C26BCA" w:rsidRPr="00E80734">
        <w:rPr>
          <w:rFonts w:eastAsia="Times New Roman" w:cs="Times New Roman"/>
          <w:szCs w:val="24"/>
          <w:lang w:val="lt-LT" w:eastAsia="lt-LT"/>
        </w:rPr>
        <w:t>ą</w:t>
      </w:r>
      <w:r w:rsidRPr="00E80734">
        <w:rPr>
          <w:rFonts w:eastAsia="Times New Roman" w:cs="Times New Roman"/>
          <w:szCs w:val="24"/>
          <w:lang w:val="lt-LT" w:eastAsia="lt-LT"/>
        </w:rPr>
        <w:t>, patvirtint</w:t>
      </w:r>
      <w:r w:rsidR="00C26BCA" w:rsidRPr="00E80734">
        <w:rPr>
          <w:rFonts w:eastAsia="Times New Roman" w:cs="Times New Roman"/>
          <w:szCs w:val="24"/>
          <w:lang w:val="lt-LT" w:eastAsia="lt-LT"/>
        </w:rPr>
        <w:t>ą</w:t>
      </w:r>
      <w:r w:rsidRPr="00E80734">
        <w:rPr>
          <w:rFonts w:eastAsia="Times New Roman" w:cs="Times New Roman"/>
          <w:szCs w:val="24"/>
          <w:lang w:val="lt-LT" w:eastAsia="lt-LT"/>
        </w:rPr>
        <w:t xml:space="preserve"> Anykščių rajono savivaldybės tarybos 2015 m. kovo 26 d. sprendimu </w:t>
      </w:r>
      <w:r w:rsidRPr="00E80734">
        <w:rPr>
          <w:rFonts w:eastAsia="Times New Roman" w:cs="Times New Roman"/>
          <w:bCs/>
          <w:szCs w:val="24"/>
          <w:lang w:val="lt-LT" w:eastAsia="lt-LT"/>
        </w:rPr>
        <w:t xml:space="preserve">Nr. 1-TS-88 </w:t>
      </w:r>
      <w:r w:rsidRPr="00E80734">
        <w:rPr>
          <w:rFonts w:eastAsia="Times New Roman" w:cs="Times New Roman"/>
          <w:szCs w:val="24"/>
          <w:lang w:val="lt-LT" w:eastAsia="lt-LT"/>
        </w:rPr>
        <w:t>„Dėl Anykščių rajono savivaldybės tarybos veiklos reglamento patvirtinimo“, buvo pastebėta, kad  Reglamento 241.1 papunktis neatitinka Lietuvos Respublikos vietos savivaldos įstatymo 19 straipsnio 2 dalie</w:t>
      </w:r>
      <w:r w:rsidR="00C26BCA" w:rsidRPr="00E80734">
        <w:rPr>
          <w:rFonts w:eastAsia="Times New Roman" w:cs="Times New Roman"/>
          <w:szCs w:val="24"/>
          <w:lang w:val="lt-LT" w:eastAsia="lt-LT"/>
        </w:rPr>
        <w:t>s</w:t>
      </w:r>
      <w:r w:rsidRPr="00E80734">
        <w:rPr>
          <w:rFonts w:eastAsia="Times New Roman" w:cs="Times New Roman"/>
          <w:szCs w:val="24"/>
          <w:lang w:val="lt-LT" w:eastAsia="lt-LT"/>
        </w:rPr>
        <w:t xml:space="preserve"> 1 punkto.</w:t>
      </w:r>
    </w:p>
    <w:p w14:paraId="65E90B52" w14:textId="6AD4CF6C" w:rsidR="00FC2A9B" w:rsidRPr="00E80734" w:rsidRDefault="00FC2A9B" w:rsidP="0023072A">
      <w:pPr>
        <w:shd w:val="clear" w:color="auto" w:fill="FFFFFF"/>
        <w:spacing w:after="0" w:line="240" w:lineRule="auto"/>
        <w:ind w:firstLine="720"/>
        <w:jc w:val="both"/>
        <w:rPr>
          <w:lang w:val="lt-LT"/>
        </w:rPr>
      </w:pPr>
      <w:r w:rsidRPr="00E80734">
        <w:rPr>
          <w:lang w:val="lt-LT"/>
        </w:rPr>
        <w:t>Atsižvelgiant į tai</w:t>
      </w:r>
      <w:r w:rsidR="00C26BCA" w:rsidRPr="00E80734">
        <w:rPr>
          <w:lang w:val="lt-LT"/>
        </w:rPr>
        <w:t>,</w:t>
      </w:r>
      <w:r w:rsidRPr="00E80734">
        <w:rPr>
          <w:lang w:val="lt-LT"/>
        </w:rPr>
        <w:t xml:space="preserve"> siekia</w:t>
      </w:r>
      <w:r w:rsidR="00C26BCA" w:rsidRPr="00E80734">
        <w:rPr>
          <w:lang w:val="lt-LT"/>
        </w:rPr>
        <w:t xml:space="preserve">ma </w:t>
      </w:r>
      <w:r w:rsidRPr="00E80734">
        <w:rPr>
          <w:lang w:val="lt-LT"/>
        </w:rPr>
        <w:t>patikslinti Reglament</w:t>
      </w:r>
      <w:r w:rsidR="00C26BCA" w:rsidRPr="00E80734">
        <w:rPr>
          <w:lang w:val="lt-LT"/>
        </w:rPr>
        <w:t>ą</w:t>
      </w:r>
      <w:r w:rsidRPr="00E80734">
        <w:rPr>
          <w:lang w:val="lt-LT"/>
        </w:rPr>
        <w:t xml:space="preserve"> taip, kad jis neprieštarautų Lietuvos Respublikos vietos savivaldos įstatymui.</w:t>
      </w:r>
    </w:p>
    <w:p w14:paraId="536CBBFF" w14:textId="03AC0BCE" w:rsidR="00366A4B" w:rsidRPr="00E80734" w:rsidRDefault="00366A4B" w:rsidP="00366A4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4"/>
          <w:lang w:val="lt-LT" w:eastAsia="lt-LT"/>
        </w:rPr>
      </w:pPr>
      <w:r w:rsidRPr="00E80734">
        <w:rPr>
          <w:rFonts w:eastAsia="Times New Roman" w:cs="Times New Roman"/>
          <w:b/>
          <w:bCs/>
          <w:szCs w:val="24"/>
          <w:lang w:val="lt-LT" w:eastAsia="lt-LT"/>
        </w:rPr>
        <w:t>2.  Siūlomos teisinio reguliavimo nuostatos ir laukiami rezultatai</w:t>
      </w:r>
    </w:p>
    <w:p w14:paraId="28FDC56E" w14:textId="66D0215B" w:rsidR="00C269D4" w:rsidRPr="00E80734" w:rsidRDefault="00DE0FF2" w:rsidP="00C269D4">
      <w:pPr>
        <w:shd w:val="clear" w:color="auto" w:fill="FFFFFF"/>
        <w:spacing w:after="0" w:line="240" w:lineRule="auto"/>
        <w:ind w:firstLine="720"/>
        <w:jc w:val="both"/>
        <w:rPr>
          <w:lang w:val="lt-LT"/>
        </w:rPr>
      </w:pPr>
      <w:r w:rsidRPr="00E80734">
        <w:rPr>
          <w:rFonts w:cs="Times New Roman"/>
          <w:szCs w:val="24"/>
          <w:shd w:val="clear" w:color="auto" w:fill="FFFFFF"/>
          <w:lang w:val="lt-LT"/>
        </w:rPr>
        <w:t xml:space="preserve">Bus </w:t>
      </w:r>
      <w:r w:rsidR="00C269D4" w:rsidRPr="00E80734">
        <w:rPr>
          <w:rFonts w:cs="Times New Roman"/>
          <w:szCs w:val="24"/>
          <w:shd w:val="clear" w:color="auto" w:fill="FFFFFF"/>
          <w:lang w:val="lt-LT"/>
        </w:rPr>
        <w:t>patikslinta</w:t>
      </w:r>
      <w:r w:rsidR="000A1773" w:rsidRPr="00E80734">
        <w:rPr>
          <w:rFonts w:cs="Times New Roman"/>
          <w:szCs w:val="24"/>
          <w:shd w:val="clear" w:color="auto" w:fill="FFFFFF"/>
          <w:lang w:val="lt-LT"/>
        </w:rPr>
        <w:t>,</w:t>
      </w:r>
      <w:r w:rsidRPr="00E80734">
        <w:rPr>
          <w:rFonts w:cs="Times New Roman"/>
          <w:szCs w:val="24"/>
          <w:shd w:val="clear" w:color="auto" w:fill="FFFFFF"/>
          <w:lang w:val="lt-LT"/>
        </w:rPr>
        <w:t xml:space="preserve"> </w:t>
      </w:r>
      <w:r w:rsidRPr="00E80734">
        <w:rPr>
          <w:rFonts w:eastAsia="Times New Roman" w:cs="Times New Roman"/>
          <w:szCs w:val="24"/>
          <w:lang w:val="lt-LT" w:eastAsia="lt-LT"/>
        </w:rPr>
        <w:t>ka</w:t>
      </w:r>
      <w:r w:rsidR="00C269D4" w:rsidRPr="00E80734">
        <w:rPr>
          <w:rFonts w:eastAsia="Times New Roman" w:cs="Times New Roman"/>
          <w:szCs w:val="24"/>
          <w:lang w:val="lt-LT" w:eastAsia="lt-LT"/>
        </w:rPr>
        <w:t>da m</w:t>
      </w:r>
      <w:r w:rsidR="00C269D4" w:rsidRPr="00E80734">
        <w:rPr>
          <w:lang w:val="lt-LT"/>
        </w:rPr>
        <w:t>ero pavaduotojas prieš terminą netenka savo įgaliojimų tarybos sprendimu, jeigu už tai balsuoja visų tarybos narių dauguma.</w:t>
      </w:r>
    </w:p>
    <w:p w14:paraId="599C9565" w14:textId="672924E0" w:rsidR="00C269D4" w:rsidRPr="00E80734" w:rsidRDefault="00C269D4" w:rsidP="00C269D4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4"/>
          <w:lang w:val="lt-LT" w:eastAsia="lt-LT"/>
        </w:rPr>
      </w:pPr>
      <w:r w:rsidRPr="00E80734">
        <w:rPr>
          <w:lang w:val="lt-LT"/>
        </w:rPr>
        <w:t>Reglamentas neprieštaraus Lietuvos Respublikos vietos savivaldos įstatymui.</w:t>
      </w:r>
    </w:p>
    <w:p w14:paraId="0D7518A8" w14:textId="77777777" w:rsidR="00366A4B" w:rsidRPr="00E80734" w:rsidRDefault="00366A4B" w:rsidP="00366A4B">
      <w:pPr>
        <w:shd w:val="clear" w:color="auto" w:fill="FFFFFF"/>
        <w:spacing w:after="0" w:line="240" w:lineRule="auto"/>
        <w:ind w:left="709"/>
        <w:jc w:val="both"/>
        <w:rPr>
          <w:rFonts w:eastAsia="Times New Roman" w:cs="Times New Roman"/>
          <w:b/>
          <w:bCs/>
          <w:szCs w:val="24"/>
          <w:lang w:val="lt-LT" w:eastAsia="lt-LT"/>
        </w:rPr>
      </w:pPr>
      <w:r w:rsidRPr="00E80734">
        <w:rPr>
          <w:rFonts w:eastAsia="Times New Roman" w:cs="Times New Roman"/>
          <w:b/>
          <w:bCs/>
          <w:szCs w:val="24"/>
          <w:lang w:val="lt-LT" w:eastAsia="lt-LT"/>
        </w:rPr>
        <w:t>3. Lėšų poreikis ir šaltiniai</w:t>
      </w:r>
    </w:p>
    <w:p w14:paraId="3F998B27" w14:textId="187A1EF0" w:rsidR="00DE0FF2" w:rsidRPr="00E80734" w:rsidRDefault="00DE0FF2" w:rsidP="00366A4B">
      <w:pPr>
        <w:shd w:val="clear" w:color="auto" w:fill="FFFFFF"/>
        <w:spacing w:after="0" w:line="240" w:lineRule="auto"/>
        <w:ind w:left="709"/>
        <w:jc w:val="both"/>
        <w:rPr>
          <w:rFonts w:eastAsia="Times New Roman" w:cs="Times New Roman"/>
          <w:szCs w:val="24"/>
          <w:lang w:val="lt-LT" w:eastAsia="lt-LT"/>
        </w:rPr>
      </w:pPr>
      <w:r w:rsidRPr="00E80734">
        <w:rPr>
          <w:rFonts w:eastAsia="Times New Roman" w:cs="Times New Roman"/>
          <w:bCs/>
          <w:szCs w:val="24"/>
          <w:lang w:val="lt-LT" w:eastAsia="lt-LT"/>
        </w:rPr>
        <w:t>Nėra</w:t>
      </w:r>
      <w:r w:rsidR="000A1773" w:rsidRPr="00E80734">
        <w:rPr>
          <w:rFonts w:eastAsia="Times New Roman" w:cs="Times New Roman"/>
          <w:bCs/>
          <w:szCs w:val="24"/>
          <w:lang w:val="lt-LT" w:eastAsia="lt-LT"/>
        </w:rPr>
        <w:t>.</w:t>
      </w:r>
    </w:p>
    <w:p w14:paraId="603F9189" w14:textId="77777777" w:rsidR="00366A4B" w:rsidRPr="00806D2A" w:rsidRDefault="00366A4B" w:rsidP="00366A4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4"/>
          <w:lang w:val="lt-LT" w:eastAsia="lt-LT"/>
        </w:rPr>
      </w:pPr>
      <w:r w:rsidRPr="00806D2A">
        <w:rPr>
          <w:rFonts w:eastAsia="Times New Roman" w:cs="Times New Roman"/>
          <w:b/>
          <w:bCs/>
          <w:szCs w:val="24"/>
          <w:lang w:val="lt-LT" w:eastAsia="lt-LT"/>
        </w:rPr>
        <w:t>4. Numatomo teisinio reguliavimo poveikio vertinimo rezultatai, galimos neigiamos priimto sprendimo pasekmės ir kokių priemonių reikėtų imtis, kad tokių pasekmių būtų išvengta</w:t>
      </w:r>
    </w:p>
    <w:p w14:paraId="37A8D8A1" w14:textId="3149A436" w:rsidR="00157521" w:rsidRPr="00157521" w:rsidRDefault="00DE0FF2" w:rsidP="00366A4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4"/>
          <w:lang w:val="lt-LT" w:eastAsia="lt-LT"/>
        </w:rPr>
      </w:pPr>
      <w:r>
        <w:rPr>
          <w:rFonts w:eastAsia="Times New Roman" w:cs="Times New Roman"/>
          <w:bCs/>
          <w:szCs w:val="24"/>
          <w:lang w:val="lt-LT" w:eastAsia="lt-LT"/>
        </w:rPr>
        <w:t>Numatomas teisinis reguliavimo poveikis nevertinamas. Neigiamų pasekmių nėra.</w:t>
      </w:r>
    </w:p>
    <w:p w14:paraId="01BF30EE" w14:textId="77777777" w:rsidR="00366A4B" w:rsidRDefault="00366A4B" w:rsidP="00366A4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4"/>
          <w:lang w:val="lt-LT" w:eastAsia="lt-LT"/>
        </w:rPr>
      </w:pPr>
      <w:r w:rsidRPr="00366A4B">
        <w:rPr>
          <w:rFonts w:eastAsia="Times New Roman" w:cs="Times New Roman"/>
          <w:b/>
          <w:bCs/>
          <w:szCs w:val="24"/>
          <w:lang w:val="lt-LT" w:eastAsia="lt-LT"/>
        </w:rPr>
        <w:t>5. Kokius teisės aktus būtina priimti, kokius galiojančius teisės aktus reikia pakeisti ar pripažinti netekusiais galios – kas ir kada juos turėtų priimti</w:t>
      </w:r>
    </w:p>
    <w:p w14:paraId="2EF921FC" w14:textId="77F8C71B" w:rsidR="00DE0FF2" w:rsidRPr="00366A4B" w:rsidRDefault="00DE0FF2" w:rsidP="00366A4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4"/>
          <w:lang w:val="lt-LT" w:eastAsia="lt-LT"/>
        </w:rPr>
      </w:pPr>
      <w:r>
        <w:rPr>
          <w:rFonts w:eastAsia="Times New Roman" w:cs="Times New Roman"/>
          <w:szCs w:val="24"/>
          <w:lang w:val="lt-LT" w:eastAsia="lt-LT"/>
        </w:rPr>
        <w:t>Nėra.</w:t>
      </w:r>
    </w:p>
    <w:p w14:paraId="1EC4CD1D" w14:textId="77777777" w:rsidR="00366A4B" w:rsidRDefault="00366A4B" w:rsidP="00366A4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4"/>
          <w:lang w:val="lt-LT" w:eastAsia="lt-LT"/>
        </w:rPr>
      </w:pPr>
      <w:r w:rsidRPr="00366A4B">
        <w:rPr>
          <w:rFonts w:eastAsia="Times New Roman" w:cs="Times New Roman"/>
          <w:b/>
          <w:bCs/>
          <w:szCs w:val="24"/>
          <w:lang w:val="lt-LT" w:eastAsia="lt-LT"/>
        </w:rPr>
        <w:t>6. Sprendimo įgyvendinimo terminai – kas, ką ir kada turėtų atlikti</w:t>
      </w:r>
    </w:p>
    <w:p w14:paraId="1DFB5E82" w14:textId="5B9F04D3" w:rsidR="00DE0FF2" w:rsidRPr="00DE0FF2" w:rsidRDefault="00DE0FF2" w:rsidP="00366A4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4"/>
          <w:lang w:val="lt-LT" w:eastAsia="lt-LT"/>
        </w:rPr>
      </w:pPr>
      <w:r w:rsidRPr="00DE0FF2">
        <w:rPr>
          <w:rFonts w:eastAsia="Times New Roman" w:cs="Times New Roman"/>
          <w:bCs/>
          <w:szCs w:val="24"/>
          <w:lang w:val="lt-LT" w:eastAsia="lt-LT"/>
        </w:rPr>
        <w:t>Šis sprendimas įsigalioja kitą dieną po oficialaus jo paskelbimo teisės aktų registre.</w:t>
      </w:r>
    </w:p>
    <w:p w14:paraId="7EFDA348" w14:textId="77777777" w:rsidR="00366A4B" w:rsidRDefault="00366A4B" w:rsidP="00366A4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4"/>
          <w:lang w:val="lt-LT" w:eastAsia="lt-LT"/>
        </w:rPr>
      </w:pPr>
      <w:r w:rsidRPr="00366A4B">
        <w:rPr>
          <w:rFonts w:eastAsia="Times New Roman" w:cs="Times New Roman"/>
          <w:b/>
          <w:bCs/>
          <w:szCs w:val="24"/>
          <w:lang w:val="lt-LT" w:eastAsia="lt-LT"/>
        </w:rPr>
        <w:t>7. Sprendimo projekto rengimo metu gauti specialistų vertinimai ir išvados</w:t>
      </w:r>
    </w:p>
    <w:p w14:paraId="025F4AEA" w14:textId="20018AE5" w:rsidR="00157521" w:rsidRPr="00157521" w:rsidRDefault="00157521" w:rsidP="00366A4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4"/>
          <w:lang w:val="lt-LT" w:eastAsia="lt-LT"/>
        </w:rPr>
      </w:pPr>
      <w:r w:rsidRPr="00157521">
        <w:rPr>
          <w:rFonts w:eastAsia="Times New Roman" w:cs="Times New Roman"/>
          <w:bCs/>
          <w:szCs w:val="24"/>
          <w:lang w:val="lt-LT" w:eastAsia="lt-LT"/>
        </w:rPr>
        <w:t>Nėra</w:t>
      </w:r>
      <w:r w:rsidR="000A1773">
        <w:rPr>
          <w:rFonts w:eastAsia="Times New Roman" w:cs="Times New Roman"/>
          <w:bCs/>
          <w:szCs w:val="24"/>
          <w:lang w:val="lt-LT" w:eastAsia="lt-LT"/>
        </w:rPr>
        <w:t>.</w:t>
      </w:r>
    </w:p>
    <w:p w14:paraId="636DF884" w14:textId="77777777" w:rsidR="00366A4B" w:rsidRPr="00312BD9" w:rsidRDefault="00366A4B" w:rsidP="00366A4B">
      <w:pPr>
        <w:shd w:val="clear" w:color="auto" w:fill="FFFFFF"/>
        <w:spacing w:after="0" w:line="240" w:lineRule="auto"/>
        <w:ind w:firstLine="720"/>
        <w:rPr>
          <w:rFonts w:eastAsia="Times New Roman" w:cs="Times New Roman"/>
          <w:b/>
          <w:bCs/>
          <w:szCs w:val="24"/>
          <w:lang w:val="lt-LT" w:eastAsia="lt-LT"/>
        </w:rPr>
      </w:pPr>
      <w:r w:rsidRPr="00312BD9">
        <w:rPr>
          <w:rFonts w:eastAsia="Times New Roman" w:cs="Times New Roman"/>
          <w:b/>
          <w:bCs/>
          <w:szCs w:val="24"/>
          <w:lang w:val="lt-LT" w:eastAsia="lt-LT"/>
        </w:rPr>
        <w:t>8. Kiti reikalingi pagrindimai, skaičiavimai ir paaiškinimai</w:t>
      </w:r>
    </w:p>
    <w:p w14:paraId="497AC687" w14:textId="763A4562" w:rsidR="00157521" w:rsidRPr="00157521" w:rsidRDefault="00157521" w:rsidP="00366A4B">
      <w:pPr>
        <w:shd w:val="clear" w:color="auto" w:fill="FFFFFF"/>
        <w:spacing w:after="0" w:line="240" w:lineRule="auto"/>
        <w:ind w:firstLine="720"/>
        <w:rPr>
          <w:rFonts w:eastAsia="Times New Roman" w:cs="Times New Roman"/>
          <w:szCs w:val="24"/>
          <w:lang w:val="lt-LT" w:eastAsia="lt-LT"/>
        </w:rPr>
      </w:pPr>
      <w:r w:rsidRPr="00312BD9">
        <w:rPr>
          <w:rFonts w:eastAsia="Times New Roman" w:cs="Times New Roman"/>
          <w:bCs/>
          <w:szCs w:val="24"/>
          <w:lang w:val="lt-LT" w:eastAsia="lt-LT"/>
        </w:rPr>
        <w:t>Nėra</w:t>
      </w:r>
      <w:r w:rsidR="000A1773">
        <w:rPr>
          <w:rFonts w:eastAsia="Times New Roman" w:cs="Times New Roman"/>
          <w:bCs/>
          <w:szCs w:val="24"/>
          <w:lang w:val="lt-LT" w:eastAsia="lt-LT"/>
        </w:rPr>
        <w:t>.</w:t>
      </w:r>
    </w:p>
    <w:p w14:paraId="1450A445" w14:textId="77777777" w:rsidR="00312BD9" w:rsidRDefault="00366A4B" w:rsidP="00366A4B">
      <w:pPr>
        <w:shd w:val="clear" w:color="auto" w:fill="FFFFFF"/>
        <w:spacing w:after="0" w:line="240" w:lineRule="auto"/>
        <w:ind w:firstLine="720"/>
        <w:rPr>
          <w:rFonts w:eastAsia="Times New Roman" w:cs="Times New Roman"/>
          <w:szCs w:val="24"/>
          <w:lang w:val="lt-LT" w:eastAsia="lt-LT"/>
        </w:rPr>
      </w:pPr>
      <w:r w:rsidRPr="00366A4B">
        <w:rPr>
          <w:rFonts w:eastAsia="Times New Roman" w:cs="Times New Roman"/>
          <w:b/>
          <w:bCs/>
          <w:szCs w:val="24"/>
          <w:lang w:val="lt-LT" w:eastAsia="lt-LT"/>
        </w:rPr>
        <w:t>9. Sprendimo projekto iniciatoriai ir rengėjai, pranešėjas</w:t>
      </w:r>
    </w:p>
    <w:p w14:paraId="0CE3C76F" w14:textId="3EFC1F41" w:rsidR="00366A4B" w:rsidRDefault="00312BD9" w:rsidP="00366A4B">
      <w:pPr>
        <w:shd w:val="clear" w:color="auto" w:fill="FFFFFF"/>
        <w:spacing w:after="0" w:line="240" w:lineRule="auto"/>
        <w:ind w:firstLine="720"/>
        <w:rPr>
          <w:rFonts w:eastAsia="Times New Roman" w:cs="Times New Roman"/>
          <w:szCs w:val="24"/>
          <w:lang w:val="lt-LT" w:eastAsia="lt-LT"/>
        </w:rPr>
      </w:pPr>
      <w:r>
        <w:rPr>
          <w:rFonts w:eastAsia="Times New Roman" w:cs="Times New Roman"/>
          <w:szCs w:val="24"/>
          <w:lang w:val="lt-LT" w:eastAsia="lt-LT"/>
        </w:rPr>
        <w:t>Iniciatorius – Teisės, personalo ir civilinės metrikacijos skyriaus vedėjas M. Paužuolis.</w:t>
      </w:r>
    </w:p>
    <w:p w14:paraId="058CB20E" w14:textId="6947D97A" w:rsidR="00312BD9" w:rsidRDefault="00312BD9" w:rsidP="00366A4B">
      <w:pPr>
        <w:shd w:val="clear" w:color="auto" w:fill="FFFFFF"/>
        <w:spacing w:after="0" w:line="240" w:lineRule="auto"/>
        <w:ind w:firstLine="720"/>
        <w:rPr>
          <w:rFonts w:eastAsia="Times New Roman" w:cs="Times New Roman"/>
          <w:szCs w:val="24"/>
          <w:lang w:val="lt-LT" w:eastAsia="lt-LT"/>
        </w:rPr>
      </w:pPr>
      <w:r>
        <w:rPr>
          <w:rFonts w:eastAsia="Times New Roman" w:cs="Times New Roman"/>
          <w:szCs w:val="24"/>
          <w:lang w:val="lt-LT" w:eastAsia="lt-LT"/>
        </w:rPr>
        <w:t>Rengėjas – Teisės, personalo ir civilinės metrikacijos skyriaus vedėjas M. Paužuolis.</w:t>
      </w:r>
    </w:p>
    <w:p w14:paraId="2FAC15FA" w14:textId="7078657D" w:rsidR="00366A4B" w:rsidRDefault="00312BD9" w:rsidP="006C6A5D">
      <w:pPr>
        <w:shd w:val="clear" w:color="auto" w:fill="FFFFFF"/>
        <w:spacing w:after="0" w:line="240" w:lineRule="auto"/>
        <w:ind w:firstLine="720"/>
        <w:rPr>
          <w:rFonts w:eastAsia="Times New Roman" w:cs="Times New Roman"/>
          <w:szCs w:val="24"/>
          <w:lang w:val="lt-LT" w:eastAsia="lt-LT"/>
        </w:rPr>
      </w:pPr>
      <w:r>
        <w:rPr>
          <w:rFonts w:eastAsia="Times New Roman" w:cs="Times New Roman"/>
          <w:szCs w:val="24"/>
          <w:lang w:val="lt-LT" w:eastAsia="lt-LT"/>
        </w:rPr>
        <w:t>Pranešėjas – Teisės, personalo ir civilinės metrikacijos skyriaus vedėjas M. Paužuolis.</w:t>
      </w:r>
    </w:p>
    <w:p w14:paraId="028F0241" w14:textId="43563654" w:rsidR="006C6A5D" w:rsidRDefault="006C6A5D" w:rsidP="000B6AAE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val="lt-LT" w:eastAsia="lt-LT"/>
        </w:rPr>
      </w:pPr>
    </w:p>
    <w:p w14:paraId="0311D669" w14:textId="5E5B3749" w:rsidR="006C6A5D" w:rsidRDefault="006C6A5D" w:rsidP="000B6AAE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val="lt-LT" w:eastAsia="lt-LT"/>
        </w:rPr>
      </w:pPr>
    </w:p>
    <w:p w14:paraId="0126606B" w14:textId="77777777" w:rsidR="00C26BCA" w:rsidRDefault="00C26BCA" w:rsidP="006C6A5D">
      <w:pPr>
        <w:tabs>
          <w:tab w:val="left" w:pos="2552"/>
          <w:tab w:val="left" w:pos="9356"/>
        </w:tabs>
        <w:overflowPunct w:val="0"/>
        <w:autoSpaceDE w:val="0"/>
        <w:autoSpaceDN w:val="0"/>
        <w:adjustRightInd w:val="0"/>
        <w:spacing w:after="0"/>
        <w:ind w:right="139"/>
        <w:jc w:val="right"/>
        <w:rPr>
          <w:b/>
          <w:bCs/>
        </w:rPr>
      </w:pPr>
    </w:p>
    <w:p w14:paraId="7236349C" w14:textId="58CF2FD4" w:rsidR="006C6A5D" w:rsidRPr="006C6A5D" w:rsidRDefault="006C6A5D" w:rsidP="006C6A5D">
      <w:pPr>
        <w:tabs>
          <w:tab w:val="left" w:pos="2552"/>
          <w:tab w:val="left" w:pos="9356"/>
        </w:tabs>
        <w:overflowPunct w:val="0"/>
        <w:autoSpaceDE w:val="0"/>
        <w:autoSpaceDN w:val="0"/>
        <w:adjustRightInd w:val="0"/>
        <w:spacing w:after="0"/>
        <w:ind w:right="139"/>
        <w:jc w:val="right"/>
        <w:rPr>
          <w:b/>
          <w:bCs/>
        </w:rPr>
      </w:pPr>
      <w:proofErr w:type="spellStart"/>
      <w:r>
        <w:rPr>
          <w:b/>
          <w:bCs/>
        </w:rPr>
        <w:lastRenderedPageBreak/>
        <w:t>Lyginamasis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variantas</w:t>
      </w:r>
      <w:proofErr w:type="spellEnd"/>
    </w:p>
    <w:p w14:paraId="248D3A3D" w14:textId="77777777" w:rsidR="006C6A5D" w:rsidRDefault="006C6A5D" w:rsidP="006C6A5D">
      <w:pPr>
        <w:overflowPunct w:val="0"/>
        <w:autoSpaceDE w:val="0"/>
        <w:autoSpaceDN w:val="0"/>
        <w:adjustRightInd w:val="0"/>
        <w:spacing w:after="0"/>
        <w:ind w:right="-273"/>
        <w:jc w:val="center"/>
        <w:rPr>
          <w:noProof/>
          <w:lang w:eastAsia="lt-LT"/>
        </w:rPr>
      </w:pPr>
      <w:r w:rsidRPr="0078555B">
        <w:rPr>
          <w:noProof/>
          <w:lang w:val="lt-LT" w:eastAsia="lt-LT"/>
        </w:rPr>
        <w:drawing>
          <wp:inline distT="0" distB="0" distL="0" distR="0" wp14:anchorId="6C0B4F2F" wp14:editId="08E9BB95">
            <wp:extent cx="638175" cy="638175"/>
            <wp:effectExtent l="0" t="0" r="9525" b="9525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FE97C" w14:textId="77777777" w:rsidR="006C6A5D" w:rsidRPr="00111565" w:rsidRDefault="006C6A5D" w:rsidP="006C6A5D">
      <w:pPr>
        <w:overflowPunct w:val="0"/>
        <w:autoSpaceDE w:val="0"/>
        <w:autoSpaceDN w:val="0"/>
        <w:adjustRightInd w:val="0"/>
        <w:spacing w:after="0"/>
        <w:ind w:right="-273"/>
        <w:jc w:val="center"/>
        <w:rPr>
          <w:szCs w:val="20"/>
        </w:rPr>
      </w:pPr>
    </w:p>
    <w:p w14:paraId="6CAD2425" w14:textId="77777777" w:rsidR="006C6A5D" w:rsidRPr="00111565" w:rsidRDefault="006C6A5D" w:rsidP="006C6A5D">
      <w:pPr>
        <w:overflowPunct w:val="0"/>
        <w:autoSpaceDE w:val="0"/>
        <w:autoSpaceDN w:val="0"/>
        <w:adjustRightInd w:val="0"/>
        <w:spacing w:after="0"/>
        <w:jc w:val="center"/>
        <w:rPr>
          <w:b/>
          <w:szCs w:val="20"/>
        </w:rPr>
      </w:pPr>
      <w:r w:rsidRPr="00111565">
        <w:rPr>
          <w:b/>
        </w:rPr>
        <w:t>ANYKŠČIŲ RAJONO SAVIVALDYBĖS</w:t>
      </w:r>
    </w:p>
    <w:p w14:paraId="49508113" w14:textId="77777777" w:rsidR="006C6A5D" w:rsidRPr="00111565" w:rsidRDefault="006C6A5D" w:rsidP="006C6A5D">
      <w:pPr>
        <w:overflowPunct w:val="0"/>
        <w:autoSpaceDE w:val="0"/>
        <w:autoSpaceDN w:val="0"/>
        <w:adjustRightInd w:val="0"/>
        <w:spacing w:after="0"/>
        <w:jc w:val="center"/>
        <w:rPr>
          <w:b/>
          <w:szCs w:val="20"/>
        </w:rPr>
      </w:pPr>
      <w:r w:rsidRPr="00111565">
        <w:rPr>
          <w:b/>
        </w:rPr>
        <w:t>TARYBA</w:t>
      </w:r>
    </w:p>
    <w:p w14:paraId="30748374" w14:textId="77777777" w:rsidR="006C6A5D" w:rsidRPr="001B2721" w:rsidRDefault="006C6A5D" w:rsidP="006C6A5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b/>
          <w:bCs/>
          <w:color w:val="212529"/>
          <w:szCs w:val="24"/>
          <w:lang w:val="lt-LT" w:eastAsia="lt-LT"/>
        </w:rPr>
        <w:t> </w:t>
      </w:r>
    </w:p>
    <w:p w14:paraId="00E3D2E9" w14:textId="77777777" w:rsidR="006C6A5D" w:rsidRPr="001B2721" w:rsidRDefault="006C6A5D" w:rsidP="006C6A5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b/>
          <w:bCs/>
          <w:color w:val="212529"/>
          <w:szCs w:val="24"/>
          <w:lang w:val="lt-LT" w:eastAsia="lt-LT"/>
        </w:rPr>
        <w:t>SPRENDIMAS</w:t>
      </w:r>
    </w:p>
    <w:p w14:paraId="3F1ED8FC" w14:textId="77777777" w:rsidR="006C6A5D" w:rsidRPr="001B2721" w:rsidRDefault="006C6A5D" w:rsidP="006C6A5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b/>
          <w:bCs/>
          <w:color w:val="212529"/>
          <w:szCs w:val="24"/>
          <w:lang w:val="lt-LT" w:eastAsia="lt-LT"/>
        </w:rPr>
        <w:t>DĖL ANYKŠČIŲ RAJONO SAVIVALDYBĖS TARYBOS 2015 M. KOVO 26 D. SPRENDIMO </w:t>
      </w:r>
      <w:r>
        <w:rPr>
          <w:rFonts w:eastAsia="Times New Roman" w:cs="Times New Roman"/>
          <w:b/>
          <w:bCs/>
          <w:color w:val="212529"/>
          <w:szCs w:val="24"/>
          <w:lang w:val="lt-LT" w:eastAsia="lt-LT"/>
        </w:rPr>
        <w:t xml:space="preserve">NR. 1-TS-88 </w:t>
      </w:r>
      <w:r w:rsidRPr="001B2721">
        <w:rPr>
          <w:rFonts w:eastAsia="Times New Roman" w:cs="Times New Roman"/>
          <w:b/>
          <w:bCs/>
          <w:color w:val="212529"/>
          <w:szCs w:val="24"/>
          <w:lang w:val="lt-LT" w:eastAsia="lt-LT"/>
        </w:rPr>
        <w:t>„DĖL ANYKŠČIŲ RAJONO SAVIVALDYBĖS TARYBOS VEIKLOS REGLAMENTO PATVIRTINIMO“ PAKEITIMO</w:t>
      </w:r>
    </w:p>
    <w:p w14:paraId="1D771910" w14:textId="77777777" w:rsidR="006C6A5D" w:rsidRPr="001B2721" w:rsidRDefault="006C6A5D" w:rsidP="006C6A5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color w:val="212529"/>
          <w:szCs w:val="24"/>
          <w:lang w:val="lt-LT" w:eastAsia="lt-LT"/>
        </w:rPr>
        <w:t> </w:t>
      </w:r>
    </w:p>
    <w:p w14:paraId="7D092DC3" w14:textId="22ED30D3" w:rsidR="006C6A5D" w:rsidRPr="001B2721" w:rsidRDefault="006C6A5D" w:rsidP="006C6A5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color w:val="212529"/>
          <w:szCs w:val="24"/>
          <w:lang w:val="lt-LT" w:eastAsia="lt-LT"/>
        </w:rPr>
        <w:t xml:space="preserve">2021 m. </w:t>
      </w:r>
      <w:r w:rsidR="00E80734">
        <w:rPr>
          <w:rFonts w:eastAsia="Times New Roman" w:cs="Times New Roman"/>
          <w:color w:val="212529"/>
          <w:szCs w:val="24"/>
          <w:lang w:val="lt-LT" w:eastAsia="lt-LT"/>
        </w:rPr>
        <w:t>gruodžio</w:t>
      </w:r>
      <w:r>
        <w:rPr>
          <w:rFonts w:eastAsia="Times New Roman" w:cs="Times New Roman"/>
          <w:color w:val="212529"/>
          <w:szCs w:val="24"/>
          <w:lang w:val="lt-LT" w:eastAsia="lt-LT"/>
        </w:rPr>
        <w:t xml:space="preserve"> </w:t>
      </w:r>
      <w:r w:rsidR="00E80734">
        <w:rPr>
          <w:rFonts w:eastAsia="Times New Roman" w:cs="Times New Roman"/>
          <w:color w:val="212529"/>
          <w:szCs w:val="24"/>
          <w:lang w:val="lt-LT" w:eastAsia="lt-LT"/>
        </w:rPr>
        <w:t xml:space="preserve">  </w:t>
      </w:r>
      <w:r w:rsidRPr="001B2721">
        <w:rPr>
          <w:rFonts w:eastAsia="Times New Roman" w:cs="Times New Roman"/>
          <w:color w:val="212529"/>
          <w:szCs w:val="24"/>
          <w:lang w:val="lt-LT" w:eastAsia="lt-LT"/>
        </w:rPr>
        <w:t xml:space="preserve"> d. Nr. 1-T</w:t>
      </w:r>
    </w:p>
    <w:p w14:paraId="642D7F75" w14:textId="77777777" w:rsidR="006C6A5D" w:rsidRPr="001B2721" w:rsidRDefault="006C6A5D" w:rsidP="006C6A5D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color w:val="212529"/>
          <w:szCs w:val="24"/>
          <w:lang w:val="lt-LT" w:eastAsia="lt-LT"/>
        </w:rPr>
        <w:t>Anykščiai</w:t>
      </w:r>
    </w:p>
    <w:p w14:paraId="407FA1D1" w14:textId="77777777" w:rsidR="006C6A5D" w:rsidRPr="001B2721" w:rsidRDefault="006C6A5D" w:rsidP="006C6A5D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color w:val="212529"/>
          <w:szCs w:val="24"/>
          <w:lang w:val="lt-LT" w:eastAsia="lt-LT"/>
        </w:rPr>
      </w:pPr>
      <w:r w:rsidRPr="001B2721">
        <w:rPr>
          <w:rFonts w:eastAsia="Times New Roman" w:cs="Times New Roman"/>
          <w:color w:val="212529"/>
          <w:szCs w:val="24"/>
          <w:lang w:val="lt-LT" w:eastAsia="lt-LT"/>
        </w:rPr>
        <w:t> </w:t>
      </w:r>
    </w:p>
    <w:p w14:paraId="19E38F3F" w14:textId="69BB9E90" w:rsidR="00A81EF8" w:rsidRDefault="00A81EF8" w:rsidP="00A81EF8">
      <w:pPr>
        <w:shd w:val="clear" w:color="auto" w:fill="FFFFFF"/>
        <w:spacing w:line="276" w:lineRule="auto"/>
        <w:ind w:firstLine="720"/>
        <w:jc w:val="both"/>
        <w:rPr>
          <w:rFonts w:eastAsia="Times New Roman" w:cs="Times New Roman"/>
          <w:color w:val="212529"/>
          <w:szCs w:val="24"/>
          <w:lang w:val="lt-LT" w:eastAsia="lt-LT"/>
        </w:rPr>
      </w:pPr>
      <w:r w:rsidRPr="00DE2A23">
        <w:rPr>
          <w:rFonts w:eastAsia="Times New Roman" w:cs="Times New Roman"/>
          <w:color w:val="212529"/>
          <w:szCs w:val="24"/>
          <w:lang w:val="lt-LT" w:eastAsia="lt-LT"/>
        </w:rPr>
        <w:t xml:space="preserve">Vadovaudamasi Lietuvos Respublikos vietos savivaldos įstatymo </w:t>
      </w:r>
      <w:r>
        <w:rPr>
          <w:rFonts w:eastAsia="Times New Roman" w:cs="Times New Roman"/>
          <w:color w:val="212529"/>
          <w:szCs w:val="24"/>
          <w:lang w:val="lt-LT" w:eastAsia="lt-LT"/>
        </w:rPr>
        <w:t xml:space="preserve">16 straipsnio 2 dalies 1 punktu, </w:t>
      </w:r>
      <w:r w:rsidRPr="00DE2A23">
        <w:rPr>
          <w:rFonts w:eastAsia="Times New Roman" w:cs="Times New Roman"/>
          <w:color w:val="212529"/>
          <w:szCs w:val="24"/>
          <w:lang w:val="lt-LT" w:eastAsia="lt-LT"/>
        </w:rPr>
        <w:t>18 straipsnio 1 dalimi</w:t>
      </w:r>
      <w:r>
        <w:rPr>
          <w:rFonts w:eastAsia="Times New Roman" w:cs="Times New Roman"/>
          <w:color w:val="212529"/>
          <w:szCs w:val="24"/>
          <w:lang w:val="lt-LT" w:eastAsia="lt-LT"/>
        </w:rPr>
        <w:t xml:space="preserve"> ir </w:t>
      </w:r>
      <w:r w:rsidR="00E80734" w:rsidRPr="00DE2A23">
        <w:rPr>
          <w:rFonts w:eastAsia="Times New Roman" w:cs="Times New Roman"/>
          <w:color w:val="212529"/>
          <w:szCs w:val="24"/>
          <w:lang w:val="lt-LT" w:eastAsia="lt-LT"/>
        </w:rPr>
        <w:t>Lietuvos Respublikos vietos savival</w:t>
      </w:r>
      <w:r w:rsidR="00E80734">
        <w:rPr>
          <w:rFonts w:eastAsia="Times New Roman" w:cs="Times New Roman"/>
          <w:color w:val="212529"/>
          <w:szCs w:val="24"/>
          <w:lang w:val="lt-LT" w:eastAsia="lt-LT"/>
        </w:rPr>
        <w:t>dos įstatymo Nr. I-533 19, 27 ir 51 straipsnių pakeitimo įstatymu</w:t>
      </w:r>
      <w:r>
        <w:rPr>
          <w:rFonts w:eastAsia="Times New Roman" w:cs="Times New Roman"/>
          <w:color w:val="212529"/>
          <w:szCs w:val="24"/>
          <w:lang w:val="lt-LT" w:eastAsia="lt-LT"/>
        </w:rPr>
        <w:t>,</w:t>
      </w:r>
      <w:r w:rsidRPr="00DE2A23">
        <w:rPr>
          <w:rFonts w:eastAsia="Times New Roman" w:cs="Times New Roman"/>
          <w:color w:val="212529"/>
          <w:szCs w:val="24"/>
          <w:lang w:val="lt-LT" w:eastAsia="lt-LT"/>
        </w:rPr>
        <w:t xml:space="preserve"> siekdama patikslinti Anykščių rajono savivaldybės tarybos veiklos reglamento nuostatas,  Anykščių rajono savivaldybės taryba  n u s p r e n d ž i a:</w:t>
      </w:r>
    </w:p>
    <w:p w14:paraId="49FB1244" w14:textId="77777777" w:rsidR="00A81EF8" w:rsidRPr="00E80734" w:rsidRDefault="00A81EF8" w:rsidP="00A81EF8">
      <w:pPr>
        <w:shd w:val="clear" w:color="auto" w:fill="FFFFFF"/>
        <w:spacing w:line="276" w:lineRule="auto"/>
        <w:ind w:firstLine="720"/>
        <w:jc w:val="both"/>
        <w:rPr>
          <w:rFonts w:eastAsia="Times New Roman" w:cs="Times New Roman"/>
          <w:szCs w:val="24"/>
          <w:lang w:val="lt-LT" w:eastAsia="lt-LT"/>
        </w:rPr>
      </w:pPr>
      <w:r w:rsidRPr="00DE2A23">
        <w:rPr>
          <w:rFonts w:eastAsia="Times New Roman" w:cs="Times New Roman"/>
          <w:color w:val="212529"/>
          <w:szCs w:val="24"/>
          <w:lang w:val="lt-LT" w:eastAsia="lt-LT"/>
        </w:rPr>
        <w:t xml:space="preserve">Pakeisti Anykščių rajono savivaldybės tarybos veiklos reglamentą, patvirtintą Anykščių rajono savivaldybės tarybos </w:t>
      </w:r>
      <w:r w:rsidRPr="00E80734">
        <w:rPr>
          <w:rFonts w:eastAsia="Times New Roman" w:cs="Times New Roman"/>
          <w:szCs w:val="24"/>
          <w:lang w:val="lt-LT" w:eastAsia="lt-LT"/>
        </w:rPr>
        <w:t>2015 m. kovo 26 d. sprendimu </w:t>
      </w:r>
      <w:r w:rsidRPr="00E80734">
        <w:rPr>
          <w:rFonts w:eastAsia="Times New Roman" w:cs="Times New Roman"/>
          <w:bCs/>
          <w:szCs w:val="24"/>
          <w:lang w:val="lt-LT" w:eastAsia="lt-LT"/>
        </w:rPr>
        <w:t xml:space="preserve">Nr. 1-TS-88 </w:t>
      </w:r>
      <w:r w:rsidRPr="00E80734">
        <w:rPr>
          <w:rFonts w:eastAsia="Times New Roman" w:cs="Times New Roman"/>
          <w:szCs w:val="24"/>
          <w:lang w:val="lt-LT" w:eastAsia="lt-LT"/>
        </w:rPr>
        <w:t>„Dėl Anykščių rajono savivaldybės tarybos veiklos reglamento patvirtinimo“:</w:t>
      </w:r>
    </w:p>
    <w:p w14:paraId="3FF8A540" w14:textId="77777777" w:rsidR="00A81EF8" w:rsidRPr="00E80734" w:rsidRDefault="00A81EF8" w:rsidP="00A81EF8">
      <w:pPr>
        <w:shd w:val="clear" w:color="auto" w:fill="FFFFFF"/>
        <w:spacing w:line="276" w:lineRule="auto"/>
        <w:ind w:firstLine="720"/>
        <w:jc w:val="both"/>
        <w:rPr>
          <w:rFonts w:cs="Times New Roman"/>
          <w:szCs w:val="24"/>
          <w:lang w:val="lt-LT"/>
        </w:rPr>
      </w:pPr>
      <w:r w:rsidRPr="00E80734">
        <w:rPr>
          <w:rFonts w:eastAsia="Times New Roman" w:cs="Times New Roman"/>
          <w:szCs w:val="24"/>
          <w:lang w:val="lt-LT" w:eastAsia="lt-LT"/>
        </w:rPr>
        <w:t>Pakeisti 241.1 papunktį ir jį išdėstyti taip</w:t>
      </w:r>
      <w:r w:rsidRPr="00E80734">
        <w:rPr>
          <w:rFonts w:cs="Times New Roman"/>
          <w:szCs w:val="24"/>
          <w:lang w:val="lt-LT"/>
        </w:rPr>
        <w:t>:</w:t>
      </w:r>
    </w:p>
    <w:p w14:paraId="40E86D54" w14:textId="13C75BC5" w:rsidR="00A81EF8" w:rsidRPr="00E80734" w:rsidRDefault="00A81EF8" w:rsidP="00A81EF8">
      <w:pPr>
        <w:spacing w:line="276" w:lineRule="auto"/>
        <w:ind w:firstLine="720"/>
        <w:jc w:val="both"/>
        <w:rPr>
          <w:rFonts w:cs="Times New Roman"/>
          <w:szCs w:val="24"/>
          <w:lang w:val="lt-LT"/>
        </w:rPr>
      </w:pPr>
      <w:r w:rsidRPr="00E80734">
        <w:rPr>
          <w:rFonts w:cs="Times New Roman"/>
          <w:szCs w:val="24"/>
          <w:lang w:val="lt-LT"/>
        </w:rPr>
        <w:t>„</w:t>
      </w:r>
      <w:r w:rsidR="00C26BCA" w:rsidRPr="00E80734">
        <w:rPr>
          <w:rFonts w:cs="Times New Roman"/>
          <w:szCs w:val="24"/>
          <w:lang w:val="lt-LT"/>
        </w:rPr>
        <w:t xml:space="preserve">241.1. </w:t>
      </w:r>
      <w:r w:rsidRPr="00E80734">
        <w:rPr>
          <w:rFonts w:cs="Times New Roman"/>
          <w:szCs w:val="24"/>
          <w:lang w:val="lt-LT"/>
        </w:rPr>
        <w:t xml:space="preserve">Vyriausybės </w:t>
      </w:r>
      <w:r w:rsidRPr="00E80734">
        <w:rPr>
          <w:rFonts w:cs="Times New Roman"/>
          <w:strike/>
          <w:szCs w:val="24"/>
          <w:lang w:val="lt-LT"/>
        </w:rPr>
        <w:t>arba Valstybės kontrolės</w:t>
      </w:r>
      <w:r w:rsidRPr="00E80734">
        <w:rPr>
          <w:rFonts w:cs="Times New Roman"/>
          <w:szCs w:val="24"/>
          <w:lang w:val="lt-LT"/>
        </w:rPr>
        <w:t xml:space="preserve"> siūlymu už įstatymų ar kitų teisės aktų pažeidimus, dėl kurių padaryta esminės žalos valstybės ar savivaldybės interesams ir nuosavybei;“</w:t>
      </w:r>
      <w:r w:rsidR="00C26BCA" w:rsidRPr="00E80734">
        <w:rPr>
          <w:rFonts w:cs="Times New Roman"/>
          <w:szCs w:val="24"/>
          <w:lang w:val="lt-LT"/>
        </w:rPr>
        <w:t>.</w:t>
      </w:r>
    </w:p>
    <w:p w14:paraId="2FB70AA1" w14:textId="77777777" w:rsidR="00A81EF8" w:rsidRPr="00E80734" w:rsidRDefault="00A81EF8" w:rsidP="00A81EF8">
      <w:pPr>
        <w:spacing w:line="276" w:lineRule="auto"/>
        <w:ind w:firstLine="720"/>
        <w:jc w:val="both"/>
        <w:rPr>
          <w:rFonts w:cs="Times New Roman"/>
          <w:szCs w:val="24"/>
          <w:lang w:val="lt-LT"/>
        </w:rPr>
      </w:pPr>
      <w:r w:rsidRPr="00E80734">
        <w:rPr>
          <w:rFonts w:cs="Times New Roman"/>
          <w:szCs w:val="24"/>
          <w:shd w:val="clear" w:color="auto" w:fill="FFFFFF"/>
          <w:lang w:val="lt-LT"/>
        </w:rPr>
        <w:t>Šis sprendimas yra skelbiamas Teisės aktų registre ir Anykščių rajono savivaldybės interneto svetainėje.</w:t>
      </w:r>
    </w:p>
    <w:p w14:paraId="3471CBC6" w14:textId="77777777" w:rsidR="006C6A5D" w:rsidRDefault="006C6A5D" w:rsidP="006C6A5D">
      <w:pPr>
        <w:spacing w:line="276" w:lineRule="auto"/>
        <w:ind w:firstLine="720"/>
        <w:jc w:val="both"/>
        <w:rPr>
          <w:rFonts w:cs="Times New Roman"/>
          <w:szCs w:val="24"/>
          <w:shd w:val="clear" w:color="auto" w:fill="FFFFFF"/>
          <w:lang w:val="lt-LT"/>
        </w:rPr>
      </w:pPr>
    </w:p>
    <w:p w14:paraId="0CA33EDA" w14:textId="77777777" w:rsidR="006C6A5D" w:rsidRPr="00DE2A23" w:rsidRDefault="006C6A5D" w:rsidP="006C6A5D">
      <w:pPr>
        <w:spacing w:line="276" w:lineRule="auto"/>
        <w:ind w:firstLine="720"/>
        <w:jc w:val="both"/>
        <w:rPr>
          <w:rFonts w:cs="Times New Roman"/>
          <w:szCs w:val="24"/>
          <w:shd w:val="clear" w:color="auto" w:fill="FFFFFF"/>
          <w:lang w:val="lt-LT"/>
        </w:rPr>
      </w:pPr>
    </w:p>
    <w:p w14:paraId="6C64CDC0" w14:textId="2E228379" w:rsidR="006C6A5D" w:rsidRPr="006C6A5D" w:rsidRDefault="006C6A5D" w:rsidP="006C6A5D">
      <w:pPr>
        <w:spacing w:line="276" w:lineRule="auto"/>
        <w:jc w:val="both"/>
        <w:rPr>
          <w:rFonts w:cs="Times New Roman"/>
          <w:szCs w:val="24"/>
          <w:shd w:val="clear" w:color="auto" w:fill="FFFFFF"/>
          <w:lang w:val="lt-LT"/>
        </w:rPr>
      </w:pPr>
      <w:r w:rsidRPr="00DE2A23">
        <w:rPr>
          <w:rFonts w:cs="Times New Roman"/>
          <w:szCs w:val="24"/>
          <w:shd w:val="clear" w:color="auto" w:fill="FFFFFF"/>
          <w:lang w:val="lt-LT"/>
        </w:rPr>
        <w:t>Meras</w:t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</w:r>
      <w:r w:rsidRPr="00DE2A23">
        <w:rPr>
          <w:rFonts w:cs="Times New Roman"/>
          <w:szCs w:val="24"/>
          <w:shd w:val="clear" w:color="auto" w:fill="FFFFFF"/>
          <w:lang w:val="lt-LT"/>
        </w:rPr>
        <w:tab/>
        <w:t>Sigutis Obelevičius</w:t>
      </w:r>
    </w:p>
    <w:sectPr w:rsidR="006C6A5D" w:rsidRPr="006C6A5D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016"/>
    <w:rsid w:val="000272BD"/>
    <w:rsid w:val="000A1773"/>
    <w:rsid w:val="000B6AAE"/>
    <w:rsid w:val="00157521"/>
    <w:rsid w:val="00172486"/>
    <w:rsid w:val="001860D5"/>
    <w:rsid w:val="001B21E2"/>
    <w:rsid w:val="001B2721"/>
    <w:rsid w:val="001B4499"/>
    <w:rsid w:val="00204598"/>
    <w:rsid w:val="002240C4"/>
    <w:rsid w:val="0023072A"/>
    <w:rsid w:val="00287A63"/>
    <w:rsid w:val="002B76A9"/>
    <w:rsid w:val="002C7E3A"/>
    <w:rsid w:val="002F4C8B"/>
    <w:rsid w:val="00312BD9"/>
    <w:rsid w:val="003256E4"/>
    <w:rsid w:val="00356FE9"/>
    <w:rsid w:val="00366A4B"/>
    <w:rsid w:val="0053400A"/>
    <w:rsid w:val="005D7126"/>
    <w:rsid w:val="005E1734"/>
    <w:rsid w:val="00696016"/>
    <w:rsid w:val="006C6A5D"/>
    <w:rsid w:val="006F32FB"/>
    <w:rsid w:val="00765FAD"/>
    <w:rsid w:val="00806D2A"/>
    <w:rsid w:val="0082196E"/>
    <w:rsid w:val="008D315E"/>
    <w:rsid w:val="0098094D"/>
    <w:rsid w:val="009A2A6E"/>
    <w:rsid w:val="009E7A4D"/>
    <w:rsid w:val="00A10034"/>
    <w:rsid w:val="00A81EF8"/>
    <w:rsid w:val="00C2673C"/>
    <w:rsid w:val="00C269D4"/>
    <w:rsid w:val="00C26BCA"/>
    <w:rsid w:val="00C76C7B"/>
    <w:rsid w:val="00CC143A"/>
    <w:rsid w:val="00D91D48"/>
    <w:rsid w:val="00DE0FF2"/>
    <w:rsid w:val="00DE2A23"/>
    <w:rsid w:val="00E74FD1"/>
    <w:rsid w:val="00E80734"/>
    <w:rsid w:val="00F94C7D"/>
    <w:rsid w:val="00F979EC"/>
    <w:rsid w:val="00FC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2307C"/>
  <w15:docId w15:val="{726110BD-82EF-420B-95F2-D42F79BB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uiPriority w:val="35"/>
    <w:qFormat/>
    <w:rsid w:val="001B272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1B2721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80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809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0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3463</Words>
  <Characters>1974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Marijus</dc:creator>
  <cp:lastModifiedBy>Taryba</cp:lastModifiedBy>
  <cp:revision>2</cp:revision>
  <cp:lastPrinted>2021-05-24T08:05:00Z</cp:lastPrinted>
  <dcterms:created xsi:type="dcterms:W3CDTF">2021-12-20T12:42:00Z</dcterms:created>
  <dcterms:modified xsi:type="dcterms:W3CDTF">2021-12-20T12:42:00Z</dcterms:modified>
</cp:coreProperties>
</file>